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84998" w14:textId="77777777" w:rsidR="00462319" w:rsidRDefault="00000000">
      <w:pPr>
        <w:pStyle w:val="Textkrper"/>
        <w:spacing w:before="74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01312" behindDoc="1" locked="0" layoutInCell="1" allowOverlap="1" wp14:anchorId="3FC7470A" wp14:editId="5AFD303C">
            <wp:simplePos x="0" y="0"/>
            <wp:positionH relativeFrom="page">
              <wp:posOffset>0</wp:posOffset>
            </wp:positionH>
            <wp:positionV relativeFrom="page">
              <wp:posOffset>3174</wp:posOffset>
            </wp:positionV>
            <wp:extent cx="7556500" cy="1069073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C2B27" w14:textId="77777777" w:rsidR="00462319" w:rsidRDefault="00000000">
      <w:pPr>
        <w:ind w:left="14" w:right="992"/>
        <w:rPr>
          <w:b/>
          <w:sz w:val="20"/>
        </w:rPr>
      </w:pPr>
      <w:r>
        <w:rPr>
          <w:b/>
          <w:sz w:val="20"/>
        </w:rPr>
        <w:t>Allgemeine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Geschäftsbedingungen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Schweickhardt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Übersetzungsbüro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(Stand September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2025) Schweickhardt Das Übersetzungsbüro ist zertifiziert nach EN ISO 17100</w:t>
      </w:r>
    </w:p>
    <w:p w14:paraId="60105666" w14:textId="77777777" w:rsidR="00462319" w:rsidRDefault="00462319">
      <w:pPr>
        <w:pStyle w:val="Textkrper"/>
        <w:spacing w:before="36"/>
        <w:ind w:left="0"/>
        <w:rPr>
          <w:b/>
          <w:sz w:val="20"/>
        </w:rPr>
      </w:pPr>
    </w:p>
    <w:p w14:paraId="6DCF8216" w14:textId="77777777" w:rsidR="00462319" w:rsidRDefault="00000000">
      <w:pPr>
        <w:pStyle w:val="Listenabsatz"/>
        <w:numPr>
          <w:ilvl w:val="0"/>
          <w:numId w:val="4"/>
        </w:numPr>
        <w:tabs>
          <w:tab w:val="left" w:pos="441"/>
        </w:tabs>
        <w:ind w:left="441" w:hanging="427"/>
        <w:rPr>
          <w:b/>
          <w:sz w:val="16"/>
          <w:u w:val="single"/>
        </w:rPr>
      </w:pPr>
      <w:r>
        <w:rPr>
          <w:b/>
          <w:sz w:val="16"/>
        </w:rPr>
        <w:t>Umfang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der</w:t>
      </w:r>
      <w:r>
        <w:rPr>
          <w:b/>
          <w:spacing w:val="-2"/>
          <w:sz w:val="16"/>
        </w:rPr>
        <w:t xml:space="preserve"> Leistung</w:t>
      </w:r>
    </w:p>
    <w:p w14:paraId="4CBE6992" w14:textId="77777777" w:rsidR="00462319" w:rsidRDefault="00462319">
      <w:pPr>
        <w:pStyle w:val="Textkrper"/>
        <w:ind w:left="0"/>
        <w:rPr>
          <w:b/>
          <w:sz w:val="20"/>
        </w:rPr>
      </w:pPr>
    </w:p>
    <w:p w14:paraId="3FE4EF50" w14:textId="77777777" w:rsidR="00462319" w:rsidRDefault="00000000">
      <w:pPr>
        <w:pStyle w:val="Textkrper"/>
        <w:spacing w:before="72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305353" wp14:editId="5EF975B6">
                <wp:simplePos x="0" y="0"/>
                <wp:positionH relativeFrom="page">
                  <wp:posOffset>368808</wp:posOffset>
                </wp:positionH>
                <wp:positionV relativeFrom="paragraph">
                  <wp:posOffset>207081</wp:posOffset>
                </wp:positionV>
                <wp:extent cx="119697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69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6975" h="9525">
                              <a:moveTo>
                                <a:pt x="11966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196644" y="9144"/>
                              </a:lnTo>
                              <a:lnTo>
                                <a:pt x="11966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9.040001pt;margin-top:16.305664pt;width:94.224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4CBDB1C5" w14:textId="77777777" w:rsidR="00462319" w:rsidRDefault="00462319">
      <w:pPr>
        <w:pStyle w:val="Textkrper"/>
        <w:spacing w:before="77"/>
        <w:ind w:left="0"/>
        <w:rPr>
          <w:b/>
        </w:rPr>
      </w:pPr>
    </w:p>
    <w:p w14:paraId="2459A703" w14:textId="77777777" w:rsidR="00462319" w:rsidRDefault="00000000">
      <w:pPr>
        <w:pStyle w:val="Listenabsatz"/>
        <w:numPr>
          <w:ilvl w:val="1"/>
          <w:numId w:val="4"/>
        </w:numPr>
        <w:tabs>
          <w:tab w:val="left" w:pos="441"/>
        </w:tabs>
        <w:ind w:left="441" w:hanging="427"/>
        <w:rPr>
          <w:sz w:val="16"/>
        </w:rPr>
      </w:pPr>
      <w:r>
        <w:rPr>
          <w:sz w:val="16"/>
        </w:rPr>
        <w:t>Für</w:t>
      </w:r>
      <w:r>
        <w:rPr>
          <w:spacing w:val="-9"/>
          <w:sz w:val="16"/>
        </w:rPr>
        <w:t xml:space="preserve"> </w:t>
      </w:r>
      <w:r>
        <w:rPr>
          <w:sz w:val="16"/>
        </w:rPr>
        <w:t>den</w:t>
      </w:r>
      <w:r>
        <w:rPr>
          <w:spacing w:val="-5"/>
          <w:sz w:val="16"/>
        </w:rPr>
        <w:t xml:space="preserve"> </w:t>
      </w:r>
      <w:r>
        <w:rPr>
          <w:sz w:val="16"/>
        </w:rPr>
        <w:t>Umfang</w:t>
      </w:r>
      <w:r>
        <w:rPr>
          <w:spacing w:val="-6"/>
          <w:sz w:val="16"/>
        </w:rPr>
        <w:t xml:space="preserve"> </w:t>
      </w:r>
      <w:r>
        <w:rPr>
          <w:sz w:val="16"/>
        </w:rPr>
        <w:t>der</w:t>
      </w:r>
      <w:r>
        <w:rPr>
          <w:spacing w:val="-4"/>
          <w:sz w:val="16"/>
        </w:rPr>
        <w:t xml:space="preserve"> </w:t>
      </w:r>
      <w:r>
        <w:rPr>
          <w:sz w:val="16"/>
        </w:rPr>
        <w:t>Leistung</w:t>
      </w:r>
      <w:r>
        <w:rPr>
          <w:spacing w:val="-6"/>
          <w:sz w:val="16"/>
        </w:rPr>
        <w:t xml:space="preserve"> </w:t>
      </w:r>
      <w:r>
        <w:rPr>
          <w:sz w:val="16"/>
        </w:rPr>
        <w:t>gelten,</w:t>
      </w:r>
      <w:r>
        <w:rPr>
          <w:spacing w:val="-7"/>
          <w:sz w:val="16"/>
        </w:rPr>
        <w:t xml:space="preserve"> </w:t>
      </w:r>
      <w:r>
        <w:rPr>
          <w:sz w:val="16"/>
        </w:rPr>
        <w:t>sofern</w:t>
      </w:r>
      <w:r>
        <w:rPr>
          <w:spacing w:val="-5"/>
          <w:sz w:val="16"/>
        </w:rPr>
        <w:t xml:space="preserve"> </w:t>
      </w:r>
      <w:r>
        <w:rPr>
          <w:sz w:val="16"/>
        </w:rPr>
        <w:t>nichts</w:t>
      </w:r>
      <w:r>
        <w:rPr>
          <w:spacing w:val="-7"/>
          <w:sz w:val="16"/>
        </w:rPr>
        <w:t xml:space="preserve"> </w:t>
      </w:r>
      <w:r>
        <w:rPr>
          <w:sz w:val="16"/>
        </w:rPr>
        <w:t>anderes</w:t>
      </w:r>
      <w:r>
        <w:rPr>
          <w:spacing w:val="-6"/>
          <w:sz w:val="16"/>
        </w:rPr>
        <w:t xml:space="preserve"> </w:t>
      </w:r>
      <w:r>
        <w:rPr>
          <w:sz w:val="16"/>
        </w:rPr>
        <w:t>schriftlich</w:t>
      </w:r>
      <w:r>
        <w:rPr>
          <w:spacing w:val="-6"/>
          <w:sz w:val="16"/>
        </w:rPr>
        <w:t xml:space="preserve"> </w:t>
      </w:r>
      <w:r>
        <w:rPr>
          <w:sz w:val="16"/>
        </w:rPr>
        <w:t>vereinbart</w:t>
      </w:r>
      <w:r>
        <w:rPr>
          <w:spacing w:val="-5"/>
          <w:sz w:val="16"/>
        </w:rPr>
        <w:t xml:space="preserve"> </w:t>
      </w:r>
      <w:r>
        <w:rPr>
          <w:sz w:val="16"/>
        </w:rPr>
        <w:t>wurde,</w:t>
      </w:r>
      <w:r>
        <w:rPr>
          <w:spacing w:val="-7"/>
          <w:sz w:val="16"/>
        </w:rPr>
        <w:t xml:space="preserve"> </w:t>
      </w:r>
      <w:r>
        <w:rPr>
          <w:sz w:val="16"/>
        </w:rPr>
        <w:t>die</w:t>
      </w:r>
      <w:r>
        <w:rPr>
          <w:spacing w:val="-7"/>
          <w:sz w:val="16"/>
        </w:rPr>
        <w:t xml:space="preserve"> </w:t>
      </w:r>
      <w:r>
        <w:rPr>
          <w:sz w:val="16"/>
        </w:rPr>
        <w:t>folgenden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Bedingungen.</w:t>
      </w:r>
    </w:p>
    <w:p w14:paraId="1E68ECC4" w14:textId="77777777" w:rsidR="00462319" w:rsidRDefault="00000000">
      <w:pPr>
        <w:pStyle w:val="Listenabsatz"/>
        <w:numPr>
          <w:ilvl w:val="1"/>
          <w:numId w:val="4"/>
        </w:numPr>
        <w:tabs>
          <w:tab w:val="left" w:pos="441"/>
        </w:tabs>
        <w:spacing w:before="34"/>
        <w:ind w:left="441" w:hanging="427"/>
        <w:rPr>
          <w:sz w:val="16"/>
        </w:rPr>
      </w:pPr>
      <w:r>
        <w:rPr>
          <w:sz w:val="16"/>
        </w:rPr>
        <w:t>Der</w:t>
      </w:r>
      <w:r>
        <w:rPr>
          <w:spacing w:val="-5"/>
          <w:sz w:val="16"/>
        </w:rPr>
        <w:t xml:space="preserve"> </w:t>
      </w:r>
      <w:r>
        <w:rPr>
          <w:sz w:val="16"/>
        </w:rPr>
        <w:t>Auftraggeber</w:t>
      </w:r>
      <w:r>
        <w:rPr>
          <w:spacing w:val="-7"/>
          <w:sz w:val="16"/>
        </w:rPr>
        <w:t xml:space="preserve"> </w:t>
      </w:r>
      <w:r>
        <w:rPr>
          <w:sz w:val="16"/>
        </w:rPr>
        <w:t>ist</w:t>
      </w:r>
      <w:r>
        <w:rPr>
          <w:spacing w:val="-5"/>
          <w:sz w:val="16"/>
        </w:rPr>
        <w:t xml:space="preserve"> </w:t>
      </w:r>
      <w:r>
        <w:rPr>
          <w:sz w:val="16"/>
        </w:rPr>
        <w:t>verpflichtet,</w:t>
      </w:r>
      <w:r>
        <w:rPr>
          <w:spacing w:val="-6"/>
          <w:sz w:val="16"/>
        </w:rPr>
        <w:t xml:space="preserve"> </w:t>
      </w:r>
      <w:r>
        <w:rPr>
          <w:sz w:val="16"/>
        </w:rPr>
        <w:t>mitzuteilen,</w:t>
      </w:r>
      <w:r>
        <w:rPr>
          <w:spacing w:val="-5"/>
          <w:sz w:val="16"/>
        </w:rPr>
        <w:t xml:space="preserve"> </w:t>
      </w:r>
      <w:r>
        <w:rPr>
          <w:sz w:val="16"/>
        </w:rPr>
        <w:t>wofür</w:t>
      </w:r>
      <w:r>
        <w:rPr>
          <w:spacing w:val="-7"/>
          <w:sz w:val="16"/>
        </w:rPr>
        <w:t xml:space="preserve"> </w:t>
      </w:r>
      <w:r>
        <w:rPr>
          <w:sz w:val="16"/>
        </w:rPr>
        <w:t>er</w:t>
      </w:r>
      <w:r>
        <w:rPr>
          <w:spacing w:val="-7"/>
          <w:sz w:val="16"/>
        </w:rPr>
        <w:t xml:space="preserve"> </w:t>
      </w:r>
      <w:r>
        <w:rPr>
          <w:sz w:val="16"/>
        </w:rPr>
        <w:t>die</w:t>
      </w:r>
      <w:r>
        <w:rPr>
          <w:spacing w:val="-8"/>
          <w:sz w:val="16"/>
        </w:rPr>
        <w:t xml:space="preserve"> </w:t>
      </w:r>
      <w:r>
        <w:rPr>
          <w:sz w:val="16"/>
        </w:rPr>
        <w:t>Übersetzung</w:t>
      </w:r>
      <w:r>
        <w:rPr>
          <w:spacing w:val="-7"/>
          <w:sz w:val="16"/>
        </w:rPr>
        <w:t xml:space="preserve"> </w:t>
      </w:r>
      <w:r>
        <w:rPr>
          <w:sz w:val="16"/>
        </w:rPr>
        <w:t>verwenden</w:t>
      </w:r>
      <w:r>
        <w:rPr>
          <w:spacing w:val="-5"/>
          <w:sz w:val="16"/>
        </w:rPr>
        <w:t xml:space="preserve"> </w:t>
      </w:r>
      <w:r>
        <w:rPr>
          <w:sz w:val="16"/>
        </w:rPr>
        <w:t>will,</w:t>
      </w:r>
      <w:r>
        <w:rPr>
          <w:spacing w:val="-6"/>
          <w:sz w:val="16"/>
        </w:rPr>
        <w:t xml:space="preserve"> </w:t>
      </w:r>
      <w:r>
        <w:rPr>
          <w:sz w:val="16"/>
        </w:rPr>
        <w:t>z.B.</w:t>
      </w:r>
      <w:r>
        <w:rPr>
          <w:spacing w:val="-5"/>
          <w:sz w:val="16"/>
        </w:rPr>
        <w:t xml:space="preserve"> </w:t>
      </w:r>
      <w:r>
        <w:rPr>
          <w:sz w:val="16"/>
        </w:rPr>
        <w:t>ob</w:t>
      </w:r>
      <w:r>
        <w:rPr>
          <w:spacing w:val="-5"/>
          <w:sz w:val="16"/>
        </w:rPr>
        <w:t xml:space="preserve"> sie</w:t>
      </w:r>
    </w:p>
    <w:p w14:paraId="3A4FEA67" w14:textId="77777777" w:rsidR="00462319" w:rsidRDefault="00000000">
      <w:pPr>
        <w:pStyle w:val="Listenabsatz"/>
        <w:numPr>
          <w:ilvl w:val="2"/>
          <w:numId w:val="4"/>
        </w:numPr>
        <w:tabs>
          <w:tab w:val="left" w:pos="1999"/>
        </w:tabs>
        <w:spacing w:before="37"/>
        <w:ind w:left="1999" w:hanging="568"/>
        <w:rPr>
          <w:sz w:val="16"/>
        </w:rPr>
      </w:pPr>
      <w:r>
        <w:rPr>
          <w:sz w:val="16"/>
        </w:rPr>
        <w:t>nur</w:t>
      </w:r>
      <w:r>
        <w:rPr>
          <w:spacing w:val="-6"/>
          <w:sz w:val="16"/>
        </w:rPr>
        <w:t xml:space="preserve"> </w:t>
      </w:r>
      <w:r>
        <w:rPr>
          <w:sz w:val="16"/>
        </w:rPr>
        <w:t>der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Information,</w:t>
      </w:r>
    </w:p>
    <w:p w14:paraId="26E04B09" w14:textId="77777777" w:rsidR="00462319" w:rsidRDefault="00000000">
      <w:pPr>
        <w:pStyle w:val="Listenabsatz"/>
        <w:numPr>
          <w:ilvl w:val="2"/>
          <w:numId w:val="3"/>
        </w:numPr>
        <w:tabs>
          <w:tab w:val="left" w:pos="1999"/>
        </w:tabs>
        <w:spacing w:before="37"/>
        <w:ind w:left="1999" w:hanging="568"/>
        <w:rPr>
          <w:sz w:val="16"/>
        </w:rPr>
      </w:pPr>
      <w:r>
        <w:rPr>
          <w:sz w:val="16"/>
        </w:rPr>
        <w:t>der</w:t>
      </w:r>
      <w:r>
        <w:rPr>
          <w:spacing w:val="-6"/>
          <w:sz w:val="16"/>
        </w:rPr>
        <w:t xml:space="preserve"> </w:t>
      </w:r>
      <w:r>
        <w:rPr>
          <w:sz w:val="16"/>
        </w:rPr>
        <w:t>Veröffentlichung</w:t>
      </w:r>
      <w:r>
        <w:rPr>
          <w:spacing w:val="-7"/>
          <w:sz w:val="16"/>
        </w:rPr>
        <w:t xml:space="preserve"> </w:t>
      </w:r>
      <w:r>
        <w:rPr>
          <w:sz w:val="16"/>
        </w:rPr>
        <w:t>und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Werbung,</w:t>
      </w:r>
    </w:p>
    <w:p w14:paraId="05AB550A" w14:textId="77777777" w:rsidR="00462319" w:rsidRDefault="00000000">
      <w:pPr>
        <w:pStyle w:val="Listenabsatz"/>
        <w:numPr>
          <w:ilvl w:val="2"/>
          <w:numId w:val="3"/>
        </w:numPr>
        <w:tabs>
          <w:tab w:val="left" w:pos="1999"/>
        </w:tabs>
        <w:spacing w:before="35"/>
        <w:ind w:left="1999" w:hanging="568"/>
        <w:rPr>
          <w:sz w:val="16"/>
        </w:rPr>
      </w:pPr>
      <w:r>
        <w:rPr>
          <w:sz w:val="16"/>
        </w:rPr>
        <w:t>für</w:t>
      </w:r>
      <w:r>
        <w:rPr>
          <w:spacing w:val="-7"/>
          <w:sz w:val="16"/>
        </w:rPr>
        <w:t xml:space="preserve"> </w:t>
      </w:r>
      <w:r>
        <w:rPr>
          <w:sz w:val="16"/>
        </w:rPr>
        <w:t>rechtliche</w:t>
      </w:r>
      <w:r>
        <w:rPr>
          <w:spacing w:val="-7"/>
          <w:sz w:val="16"/>
        </w:rPr>
        <w:t xml:space="preserve"> </w:t>
      </w:r>
      <w:r>
        <w:rPr>
          <w:sz w:val="16"/>
        </w:rPr>
        <w:t>Zwecke</w:t>
      </w:r>
      <w:r>
        <w:rPr>
          <w:spacing w:val="-7"/>
          <w:sz w:val="16"/>
        </w:rPr>
        <w:t xml:space="preserve"> </w:t>
      </w:r>
      <w:r>
        <w:rPr>
          <w:sz w:val="16"/>
        </w:rPr>
        <w:t>oder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Patentverfahren,</w:t>
      </w:r>
    </w:p>
    <w:p w14:paraId="18EA2006" w14:textId="77777777" w:rsidR="00462319" w:rsidRDefault="00000000">
      <w:pPr>
        <w:pStyle w:val="Listenabsatz"/>
        <w:numPr>
          <w:ilvl w:val="2"/>
          <w:numId w:val="3"/>
        </w:numPr>
        <w:tabs>
          <w:tab w:val="left" w:pos="1999"/>
        </w:tabs>
        <w:spacing w:before="37"/>
        <w:ind w:left="1999" w:hanging="568"/>
        <w:rPr>
          <w:sz w:val="16"/>
        </w:rPr>
      </w:pPr>
      <w:r>
        <w:rPr>
          <w:sz w:val="16"/>
        </w:rPr>
        <w:t>oder</w:t>
      </w:r>
      <w:r>
        <w:rPr>
          <w:spacing w:val="-7"/>
          <w:sz w:val="16"/>
        </w:rPr>
        <w:t xml:space="preserve"> </w:t>
      </w:r>
      <w:r>
        <w:rPr>
          <w:sz w:val="16"/>
        </w:rPr>
        <w:t>irgendeinem</w:t>
      </w:r>
      <w:r>
        <w:rPr>
          <w:spacing w:val="-5"/>
          <w:sz w:val="16"/>
        </w:rPr>
        <w:t xml:space="preserve"> </w:t>
      </w:r>
      <w:r>
        <w:rPr>
          <w:sz w:val="16"/>
        </w:rPr>
        <w:t>anderen</w:t>
      </w:r>
      <w:r>
        <w:rPr>
          <w:spacing w:val="-4"/>
          <w:sz w:val="16"/>
        </w:rPr>
        <w:t xml:space="preserve"> </w:t>
      </w:r>
      <w:r>
        <w:rPr>
          <w:sz w:val="16"/>
        </w:rPr>
        <w:t>Zweck</w:t>
      </w:r>
      <w:r>
        <w:rPr>
          <w:spacing w:val="-5"/>
          <w:sz w:val="16"/>
        </w:rPr>
        <w:t xml:space="preserve"> </w:t>
      </w:r>
      <w:r>
        <w:rPr>
          <w:sz w:val="16"/>
        </w:rPr>
        <w:t>dienen</w:t>
      </w:r>
      <w:r>
        <w:rPr>
          <w:spacing w:val="-4"/>
          <w:sz w:val="16"/>
        </w:rPr>
        <w:t xml:space="preserve"> </w:t>
      </w:r>
      <w:r>
        <w:rPr>
          <w:sz w:val="16"/>
        </w:rPr>
        <w:t>soll,</w:t>
      </w:r>
      <w:r>
        <w:rPr>
          <w:spacing w:val="-4"/>
          <w:sz w:val="16"/>
        </w:rPr>
        <w:t xml:space="preserve"> </w:t>
      </w:r>
      <w:r>
        <w:rPr>
          <w:sz w:val="16"/>
        </w:rPr>
        <w:t>bei</w:t>
      </w:r>
      <w:r>
        <w:rPr>
          <w:spacing w:val="-7"/>
          <w:sz w:val="16"/>
        </w:rPr>
        <w:t xml:space="preserve"> </w:t>
      </w:r>
      <w:r>
        <w:rPr>
          <w:sz w:val="16"/>
        </w:rPr>
        <w:t>dem</w:t>
      </w:r>
      <w:r>
        <w:rPr>
          <w:spacing w:val="-5"/>
          <w:sz w:val="16"/>
        </w:rPr>
        <w:t xml:space="preserve"> </w:t>
      </w:r>
      <w:r>
        <w:rPr>
          <w:sz w:val="16"/>
        </w:rPr>
        <w:t>eine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besondere</w:t>
      </w:r>
    </w:p>
    <w:p w14:paraId="68DB5347" w14:textId="77777777" w:rsidR="00462319" w:rsidRDefault="00000000">
      <w:pPr>
        <w:pStyle w:val="Textkrper"/>
        <w:spacing w:before="36"/>
        <w:ind w:left="2000"/>
      </w:pPr>
      <w:r>
        <w:t>Übersetzung</w:t>
      </w:r>
      <w:r>
        <w:rPr>
          <w:spacing w:val="-7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Texte</w:t>
      </w:r>
      <w:r>
        <w:rPr>
          <w:spacing w:val="-8"/>
        </w:rPr>
        <w:t xml:space="preserve"> </w:t>
      </w:r>
      <w:r>
        <w:t>durch</w:t>
      </w:r>
      <w:r>
        <w:rPr>
          <w:spacing w:val="-7"/>
        </w:rPr>
        <w:t xml:space="preserve"> </w:t>
      </w:r>
      <w:r>
        <w:t>den</w:t>
      </w:r>
      <w:r>
        <w:rPr>
          <w:spacing w:val="-7"/>
        </w:rPr>
        <w:t xml:space="preserve"> </w:t>
      </w:r>
      <w:r>
        <w:t>damit</w:t>
      </w:r>
      <w:r>
        <w:rPr>
          <w:spacing w:val="-7"/>
        </w:rPr>
        <w:t xml:space="preserve"> </w:t>
      </w:r>
      <w:r>
        <w:t>beauftragten</w:t>
      </w:r>
      <w:r>
        <w:rPr>
          <w:spacing w:val="-5"/>
        </w:rPr>
        <w:t xml:space="preserve"> </w:t>
      </w:r>
      <w:r>
        <w:t>Übersetzer</w:t>
      </w:r>
      <w:r>
        <w:rPr>
          <w:spacing w:val="-7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t>Bedeutung</w:t>
      </w:r>
      <w:r>
        <w:rPr>
          <w:spacing w:val="-8"/>
        </w:rPr>
        <w:t xml:space="preserve"> </w:t>
      </w:r>
      <w:r>
        <w:rPr>
          <w:spacing w:val="-4"/>
        </w:rPr>
        <w:t>ist.</w:t>
      </w:r>
    </w:p>
    <w:p w14:paraId="4116C779" w14:textId="77777777" w:rsidR="00462319" w:rsidRDefault="00000000">
      <w:pPr>
        <w:pStyle w:val="Textkrper"/>
        <w:spacing w:before="35"/>
        <w:ind w:left="2000"/>
      </w:pPr>
      <w:r>
        <w:t>Übersetzungen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"E-Mail",</w:t>
      </w:r>
      <w:r>
        <w:rPr>
          <w:spacing w:val="-5"/>
        </w:rPr>
        <w:t xml:space="preserve"> </w:t>
      </w:r>
      <w:r>
        <w:t>Datenträger</w:t>
      </w:r>
      <w:r>
        <w:rPr>
          <w:spacing w:val="-7"/>
        </w:rPr>
        <w:t xml:space="preserve"> </w:t>
      </w:r>
      <w:r>
        <w:t>oder</w:t>
      </w:r>
      <w:r>
        <w:rPr>
          <w:spacing w:val="-8"/>
        </w:rPr>
        <w:t xml:space="preserve"> </w:t>
      </w:r>
      <w:r>
        <w:t>Telefax</w:t>
      </w:r>
      <w:r>
        <w:rPr>
          <w:spacing w:val="-7"/>
        </w:rPr>
        <w:t xml:space="preserve"> </w:t>
      </w:r>
      <w:r>
        <w:t>können</w:t>
      </w:r>
      <w:r>
        <w:rPr>
          <w:spacing w:val="-7"/>
        </w:rPr>
        <w:t xml:space="preserve"> </w:t>
      </w:r>
      <w:r>
        <w:t>nur</w:t>
      </w:r>
      <w:r>
        <w:rPr>
          <w:spacing w:val="-7"/>
        </w:rPr>
        <w:t xml:space="preserve"> </w:t>
      </w:r>
      <w:r>
        <w:t>nach</w:t>
      </w:r>
      <w:r>
        <w:rPr>
          <w:spacing w:val="-5"/>
        </w:rPr>
        <w:t xml:space="preserve"> </w:t>
      </w:r>
      <w:r>
        <w:t>Punkt</w:t>
      </w:r>
      <w:r>
        <w:rPr>
          <w:spacing w:val="-7"/>
        </w:rPr>
        <w:t xml:space="preserve"> </w:t>
      </w:r>
      <w:r>
        <w:t>1.2.1</w:t>
      </w:r>
      <w:r>
        <w:rPr>
          <w:spacing w:val="-6"/>
        </w:rPr>
        <w:t xml:space="preserve"> </w:t>
      </w:r>
      <w:r>
        <w:t>geliefert</w:t>
      </w:r>
      <w:r>
        <w:rPr>
          <w:spacing w:val="-3"/>
        </w:rPr>
        <w:t xml:space="preserve"> </w:t>
      </w:r>
      <w:r>
        <w:rPr>
          <w:spacing w:val="-2"/>
        </w:rPr>
        <w:t>werden.</w:t>
      </w:r>
    </w:p>
    <w:p w14:paraId="21EF5064" w14:textId="77777777" w:rsidR="00462319" w:rsidRDefault="00462319">
      <w:pPr>
        <w:pStyle w:val="Textkrper"/>
        <w:spacing w:before="73"/>
        <w:ind w:left="0"/>
      </w:pPr>
    </w:p>
    <w:p w14:paraId="74EBC139" w14:textId="77777777" w:rsidR="00462319" w:rsidRDefault="00000000">
      <w:pPr>
        <w:pStyle w:val="Listenabsatz"/>
        <w:numPr>
          <w:ilvl w:val="1"/>
          <w:numId w:val="4"/>
        </w:numPr>
        <w:tabs>
          <w:tab w:val="left" w:pos="439"/>
          <w:tab w:val="left" w:pos="441"/>
        </w:tabs>
        <w:spacing w:line="285" w:lineRule="auto"/>
        <w:ind w:left="441" w:right="89"/>
        <w:jc w:val="both"/>
        <w:rPr>
          <w:sz w:val="16"/>
        </w:rPr>
      </w:pPr>
      <w:r>
        <w:rPr>
          <w:sz w:val="16"/>
        </w:rPr>
        <w:t>Der</w:t>
      </w:r>
      <w:r>
        <w:rPr>
          <w:spacing w:val="-2"/>
          <w:sz w:val="16"/>
        </w:rPr>
        <w:t xml:space="preserve"> </w:t>
      </w:r>
      <w:r>
        <w:rPr>
          <w:sz w:val="16"/>
        </w:rPr>
        <w:t>Auftraggeber</w:t>
      </w:r>
      <w:r>
        <w:rPr>
          <w:spacing w:val="-4"/>
          <w:sz w:val="16"/>
        </w:rPr>
        <w:t xml:space="preserve"> </w:t>
      </w:r>
      <w:r>
        <w:rPr>
          <w:sz w:val="16"/>
        </w:rPr>
        <w:t>darf</w:t>
      </w:r>
      <w:r>
        <w:rPr>
          <w:spacing w:val="-4"/>
          <w:sz w:val="16"/>
        </w:rPr>
        <w:t xml:space="preserve"> </w:t>
      </w:r>
      <w:r>
        <w:rPr>
          <w:sz w:val="16"/>
        </w:rPr>
        <w:t>die</w:t>
      </w:r>
      <w:r>
        <w:rPr>
          <w:spacing w:val="-5"/>
          <w:sz w:val="16"/>
        </w:rPr>
        <w:t xml:space="preserve"> </w:t>
      </w:r>
      <w:r>
        <w:rPr>
          <w:sz w:val="16"/>
        </w:rPr>
        <w:t>Übersetzung</w:t>
      </w:r>
      <w:r>
        <w:rPr>
          <w:spacing w:val="-4"/>
          <w:sz w:val="16"/>
        </w:rPr>
        <w:t xml:space="preserve"> </w:t>
      </w:r>
      <w:r>
        <w:rPr>
          <w:sz w:val="16"/>
        </w:rPr>
        <w:t>nur</w:t>
      </w:r>
      <w:r>
        <w:rPr>
          <w:spacing w:val="-4"/>
          <w:sz w:val="16"/>
        </w:rPr>
        <w:t xml:space="preserve"> </w:t>
      </w:r>
      <w:r>
        <w:rPr>
          <w:sz w:val="16"/>
        </w:rPr>
        <w:t>zu</w:t>
      </w:r>
      <w:r>
        <w:rPr>
          <w:spacing w:val="-5"/>
          <w:sz w:val="16"/>
        </w:rPr>
        <w:t xml:space="preserve"> </w:t>
      </w:r>
      <w:r>
        <w:rPr>
          <w:sz w:val="16"/>
        </w:rPr>
        <w:t>dem</w:t>
      </w:r>
      <w:r>
        <w:rPr>
          <w:spacing w:val="-3"/>
          <w:sz w:val="16"/>
        </w:rPr>
        <w:t xml:space="preserve"> </w:t>
      </w:r>
      <w:r>
        <w:rPr>
          <w:sz w:val="16"/>
        </w:rPr>
        <w:t>angegebenen</w:t>
      </w:r>
      <w:r>
        <w:rPr>
          <w:spacing w:val="-2"/>
          <w:sz w:val="16"/>
        </w:rPr>
        <w:t xml:space="preserve"> </w:t>
      </w:r>
      <w:r>
        <w:rPr>
          <w:sz w:val="16"/>
        </w:rPr>
        <w:t>Zweck</w:t>
      </w:r>
      <w:r>
        <w:rPr>
          <w:spacing w:val="-2"/>
          <w:sz w:val="16"/>
        </w:rPr>
        <w:t xml:space="preserve"> </w:t>
      </w:r>
      <w:r>
        <w:rPr>
          <w:sz w:val="16"/>
        </w:rPr>
        <w:t>verwenden.</w:t>
      </w:r>
      <w:r>
        <w:rPr>
          <w:spacing w:val="-3"/>
          <w:sz w:val="16"/>
        </w:rPr>
        <w:t xml:space="preserve"> </w:t>
      </w:r>
      <w:r>
        <w:rPr>
          <w:sz w:val="16"/>
        </w:rPr>
        <w:t>Für</w:t>
      </w:r>
      <w:r>
        <w:rPr>
          <w:spacing w:val="-4"/>
          <w:sz w:val="16"/>
        </w:rPr>
        <w:t xml:space="preserve"> </w:t>
      </w:r>
      <w:r>
        <w:rPr>
          <w:sz w:val="16"/>
        </w:rPr>
        <w:t>den</w:t>
      </w:r>
      <w:r>
        <w:rPr>
          <w:spacing w:val="-2"/>
          <w:sz w:val="16"/>
        </w:rPr>
        <w:t xml:space="preserve"> </w:t>
      </w:r>
      <w:r>
        <w:rPr>
          <w:sz w:val="16"/>
        </w:rPr>
        <w:t>Fall,</w:t>
      </w:r>
      <w:r>
        <w:rPr>
          <w:spacing w:val="-3"/>
          <w:sz w:val="16"/>
        </w:rPr>
        <w:t xml:space="preserve"> </w:t>
      </w:r>
      <w:r>
        <w:rPr>
          <w:sz w:val="16"/>
        </w:rPr>
        <w:t>dass</w:t>
      </w:r>
      <w:r>
        <w:rPr>
          <w:spacing w:val="-6"/>
          <w:sz w:val="16"/>
        </w:rPr>
        <w:t xml:space="preserve"> </w:t>
      </w:r>
      <w:r>
        <w:rPr>
          <w:sz w:val="16"/>
        </w:rPr>
        <w:t>der</w:t>
      </w:r>
      <w:r>
        <w:rPr>
          <w:spacing w:val="-4"/>
          <w:sz w:val="16"/>
        </w:rPr>
        <w:t xml:space="preserve"> </w:t>
      </w:r>
      <w:r>
        <w:rPr>
          <w:sz w:val="16"/>
        </w:rPr>
        <w:t>Auftraggeber</w:t>
      </w:r>
      <w:r>
        <w:rPr>
          <w:spacing w:val="-4"/>
          <w:sz w:val="16"/>
        </w:rPr>
        <w:t xml:space="preserve"> </w:t>
      </w:r>
      <w:r>
        <w:rPr>
          <w:sz w:val="16"/>
        </w:rPr>
        <w:t>die</w:t>
      </w:r>
      <w:r>
        <w:rPr>
          <w:spacing w:val="-5"/>
          <w:sz w:val="16"/>
        </w:rPr>
        <w:t xml:space="preserve"> </w:t>
      </w:r>
      <w:r>
        <w:rPr>
          <w:sz w:val="16"/>
        </w:rPr>
        <w:t>Übersetzung</w:t>
      </w:r>
      <w:r>
        <w:rPr>
          <w:spacing w:val="-4"/>
          <w:sz w:val="16"/>
        </w:rPr>
        <w:t xml:space="preserve"> </w:t>
      </w:r>
      <w:r>
        <w:rPr>
          <w:sz w:val="16"/>
        </w:rPr>
        <w:t>für</w:t>
      </w:r>
      <w:r>
        <w:rPr>
          <w:spacing w:val="-4"/>
          <w:sz w:val="16"/>
        </w:rPr>
        <w:t xml:space="preserve"> </w:t>
      </w:r>
      <w:r>
        <w:rPr>
          <w:sz w:val="16"/>
        </w:rPr>
        <w:t>einen</w:t>
      </w:r>
      <w:r>
        <w:rPr>
          <w:spacing w:val="-5"/>
          <w:sz w:val="16"/>
        </w:rPr>
        <w:t xml:space="preserve"> </w:t>
      </w:r>
      <w:r>
        <w:rPr>
          <w:sz w:val="16"/>
        </w:rPr>
        <w:t>anderen</w:t>
      </w:r>
      <w:r>
        <w:rPr>
          <w:spacing w:val="-2"/>
          <w:sz w:val="16"/>
        </w:rPr>
        <w:t xml:space="preserve"> </w:t>
      </w:r>
      <w:r>
        <w:rPr>
          <w:sz w:val="16"/>
        </w:rPr>
        <w:t>Zweck</w:t>
      </w:r>
      <w:r>
        <w:rPr>
          <w:spacing w:val="40"/>
          <w:sz w:val="16"/>
        </w:rPr>
        <w:t xml:space="preserve"> </w:t>
      </w:r>
      <w:r>
        <w:rPr>
          <w:sz w:val="16"/>
        </w:rPr>
        <w:t>verwendet als den, für den sie in Auftrag gegeben und geliefert wurde, hat der Auftraggeber keinerlei Ansprüche auf Schadenersatz gegenüber dem</w:t>
      </w:r>
      <w:r>
        <w:rPr>
          <w:spacing w:val="40"/>
          <w:sz w:val="16"/>
        </w:rPr>
        <w:t xml:space="preserve"> </w:t>
      </w:r>
      <w:r>
        <w:rPr>
          <w:sz w:val="16"/>
        </w:rPr>
        <w:t>Übersetzungsbüro, in der Folge Auftragnehmer genannt.</w:t>
      </w:r>
    </w:p>
    <w:p w14:paraId="1360B10E" w14:textId="77777777" w:rsidR="00462319" w:rsidRDefault="00000000">
      <w:pPr>
        <w:pStyle w:val="Listenabsatz"/>
        <w:numPr>
          <w:ilvl w:val="1"/>
          <w:numId w:val="4"/>
        </w:numPr>
        <w:tabs>
          <w:tab w:val="left" w:pos="439"/>
          <w:tab w:val="left" w:pos="441"/>
        </w:tabs>
        <w:spacing w:before="4" w:line="285" w:lineRule="auto"/>
        <w:ind w:left="441" w:right="94"/>
        <w:jc w:val="both"/>
        <w:rPr>
          <w:sz w:val="16"/>
        </w:rPr>
      </w:pPr>
      <w:r>
        <w:rPr>
          <w:sz w:val="16"/>
        </w:rPr>
        <w:t>Wird</w:t>
      </w:r>
      <w:r>
        <w:rPr>
          <w:spacing w:val="-7"/>
          <w:sz w:val="16"/>
        </w:rPr>
        <w:t xml:space="preserve"> </w:t>
      </w:r>
      <w:r>
        <w:rPr>
          <w:sz w:val="16"/>
        </w:rPr>
        <w:t>der</w:t>
      </w:r>
      <w:r>
        <w:rPr>
          <w:spacing w:val="-9"/>
          <w:sz w:val="16"/>
        </w:rPr>
        <w:t xml:space="preserve"> </w:t>
      </w:r>
      <w:r>
        <w:rPr>
          <w:sz w:val="16"/>
        </w:rPr>
        <w:t>Zweck</w:t>
      </w:r>
      <w:r>
        <w:rPr>
          <w:spacing w:val="-7"/>
          <w:sz w:val="16"/>
        </w:rPr>
        <w:t xml:space="preserve"> </w:t>
      </w:r>
      <w:r>
        <w:rPr>
          <w:sz w:val="16"/>
        </w:rPr>
        <w:t>einer</w:t>
      </w:r>
      <w:r>
        <w:rPr>
          <w:spacing w:val="-9"/>
          <w:sz w:val="16"/>
        </w:rPr>
        <w:t xml:space="preserve"> </w:t>
      </w:r>
      <w:r>
        <w:rPr>
          <w:sz w:val="16"/>
        </w:rPr>
        <w:t>Übersetzung</w:t>
      </w:r>
      <w:r>
        <w:rPr>
          <w:spacing w:val="-9"/>
          <w:sz w:val="16"/>
        </w:rPr>
        <w:t xml:space="preserve"> </w:t>
      </w:r>
      <w:r>
        <w:rPr>
          <w:sz w:val="16"/>
        </w:rPr>
        <w:t>dem</w:t>
      </w:r>
      <w:r>
        <w:rPr>
          <w:spacing w:val="-8"/>
          <w:sz w:val="16"/>
        </w:rPr>
        <w:t xml:space="preserve"> </w:t>
      </w:r>
      <w:r>
        <w:rPr>
          <w:sz w:val="16"/>
        </w:rPr>
        <w:t>Auftragnehmer</w:t>
      </w:r>
      <w:r>
        <w:rPr>
          <w:spacing w:val="-9"/>
          <w:sz w:val="16"/>
        </w:rPr>
        <w:t xml:space="preserve"> </w:t>
      </w:r>
      <w:r>
        <w:rPr>
          <w:sz w:val="16"/>
        </w:rPr>
        <w:t>nicht</w:t>
      </w:r>
      <w:r>
        <w:rPr>
          <w:spacing w:val="-7"/>
          <w:sz w:val="16"/>
        </w:rPr>
        <w:t xml:space="preserve"> </w:t>
      </w:r>
      <w:r>
        <w:rPr>
          <w:sz w:val="16"/>
        </w:rPr>
        <w:t>bekannt</w:t>
      </w:r>
      <w:r>
        <w:rPr>
          <w:spacing w:val="-7"/>
          <w:sz w:val="16"/>
        </w:rPr>
        <w:t xml:space="preserve"> </w:t>
      </w:r>
      <w:r>
        <w:rPr>
          <w:sz w:val="16"/>
        </w:rPr>
        <w:t>gegeben,</w:t>
      </w:r>
      <w:r>
        <w:rPr>
          <w:spacing w:val="-7"/>
          <w:sz w:val="16"/>
        </w:rPr>
        <w:t xml:space="preserve"> </w:t>
      </w:r>
      <w:r>
        <w:rPr>
          <w:sz w:val="16"/>
        </w:rPr>
        <w:t>so</w:t>
      </w:r>
      <w:r>
        <w:rPr>
          <w:spacing w:val="-9"/>
          <w:sz w:val="16"/>
        </w:rPr>
        <w:t xml:space="preserve"> </w:t>
      </w:r>
      <w:r>
        <w:rPr>
          <w:sz w:val="16"/>
        </w:rPr>
        <w:t>hat</w:t>
      </w:r>
      <w:r>
        <w:rPr>
          <w:spacing w:val="-7"/>
          <w:sz w:val="16"/>
        </w:rPr>
        <w:t xml:space="preserve"> </w:t>
      </w:r>
      <w:r>
        <w:rPr>
          <w:sz w:val="16"/>
        </w:rPr>
        <w:t>der</w:t>
      </w:r>
      <w:r>
        <w:rPr>
          <w:spacing w:val="-9"/>
          <w:sz w:val="16"/>
        </w:rPr>
        <w:t xml:space="preserve"> </w:t>
      </w:r>
      <w:r>
        <w:rPr>
          <w:sz w:val="16"/>
        </w:rPr>
        <w:t>Auftragnehmer</w:t>
      </w:r>
      <w:r>
        <w:rPr>
          <w:spacing w:val="-9"/>
          <w:sz w:val="16"/>
        </w:rPr>
        <w:t xml:space="preserve"> </w:t>
      </w:r>
      <w:r>
        <w:rPr>
          <w:sz w:val="16"/>
        </w:rPr>
        <w:t>die</w:t>
      </w:r>
      <w:r>
        <w:rPr>
          <w:spacing w:val="-10"/>
          <w:sz w:val="16"/>
        </w:rPr>
        <w:t xml:space="preserve"> </w:t>
      </w:r>
      <w:r>
        <w:rPr>
          <w:sz w:val="16"/>
        </w:rPr>
        <w:t>Übersetzung</w:t>
      </w:r>
      <w:r>
        <w:rPr>
          <w:spacing w:val="-9"/>
          <w:sz w:val="16"/>
        </w:rPr>
        <w:t xml:space="preserve"> </w:t>
      </w:r>
      <w:r>
        <w:rPr>
          <w:sz w:val="16"/>
        </w:rPr>
        <w:t>nach</w:t>
      </w:r>
      <w:r>
        <w:rPr>
          <w:spacing w:val="-9"/>
          <w:sz w:val="16"/>
        </w:rPr>
        <w:t xml:space="preserve"> </w:t>
      </w:r>
      <w:r>
        <w:rPr>
          <w:sz w:val="16"/>
        </w:rPr>
        <w:t>seinem</w:t>
      </w:r>
      <w:r>
        <w:rPr>
          <w:spacing w:val="-8"/>
          <w:sz w:val="16"/>
        </w:rPr>
        <w:t xml:space="preserve"> </w:t>
      </w:r>
      <w:r>
        <w:rPr>
          <w:sz w:val="16"/>
        </w:rPr>
        <w:t>besten</w:t>
      </w:r>
      <w:r>
        <w:rPr>
          <w:spacing w:val="-7"/>
          <w:sz w:val="16"/>
        </w:rPr>
        <w:t xml:space="preserve"> </w:t>
      </w:r>
      <w:r>
        <w:rPr>
          <w:sz w:val="16"/>
        </w:rPr>
        <w:t>Wissen</w:t>
      </w:r>
      <w:r>
        <w:rPr>
          <w:spacing w:val="-7"/>
          <w:sz w:val="16"/>
        </w:rPr>
        <w:t xml:space="preserve"> </w:t>
      </w:r>
      <w:r>
        <w:rPr>
          <w:sz w:val="16"/>
        </w:rPr>
        <w:t>zum</w:t>
      </w:r>
      <w:r>
        <w:rPr>
          <w:spacing w:val="-8"/>
          <w:sz w:val="16"/>
        </w:rPr>
        <w:t xml:space="preserve"> </w:t>
      </w:r>
      <w:r>
        <w:rPr>
          <w:sz w:val="16"/>
        </w:rPr>
        <w:t>Zwecke</w:t>
      </w:r>
      <w:r>
        <w:rPr>
          <w:spacing w:val="40"/>
          <w:sz w:val="16"/>
        </w:rPr>
        <w:t xml:space="preserve"> </w:t>
      </w:r>
      <w:r>
        <w:rPr>
          <w:sz w:val="16"/>
        </w:rPr>
        <w:t>der Information (siehe Punkt 1.2.1) auszuführen.</w:t>
      </w:r>
    </w:p>
    <w:p w14:paraId="7F75179C" w14:textId="77777777" w:rsidR="00462319" w:rsidRDefault="00000000">
      <w:pPr>
        <w:pStyle w:val="Listenabsatz"/>
        <w:numPr>
          <w:ilvl w:val="1"/>
          <w:numId w:val="4"/>
        </w:numPr>
        <w:tabs>
          <w:tab w:val="left" w:pos="440"/>
        </w:tabs>
        <w:spacing w:before="1"/>
        <w:ind w:left="440" w:hanging="426"/>
        <w:jc w:val="both"/>
        <w:rPr>
          <w:sz w:val="16"/>
        </w:rPr>
      </w:pPr>
      <w:r>
        <w:rPr>
          <w:sz w:val="16"/>
        </w:rPr>
        <w:t>Übersetzungen</w:t>
      </w:r>
      <w:r>
        <w:rPr>
          <w:spacing w:val="-8"/>
          <w:sz w:val="16"/>
        </w:rPr>
        <w:t xml:space="preserve"> </w:t>
      </w:r>
      <w:r>
        <w:rPr>
          <w:sz w:val="16"/>
        </w:rPr>
        <w:t>sind</w:t>
      </w:r>
      <w:r>
        <w:rPr>
          <w:spacing w:val="-7"/>
          <w:sz w:val="16"/>
        </w:rPr>
        <w:t xml:space="preserve"> </w:t>
      </w:r>
      <w:r>
        <w:rPr>
          <w:sz w:val="16"/>
        </w:rPr>
        <w:t>vom</w:t>
      </w:r>
      <w:r>
        <w:rPr>
          <w:spacing w:val="-7"/>
          <w:sz w:val="16"/>
        </w:rPr>
        <w:t xml:space="preserve"> </w:t>
      </w:r>
      <w:r>
        <w:rPr>
          <w:sz w:val="16"/>
        </w:rPr>
        <w:t>Auftragnehmer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elektronischer</w:t>
      </w:r>
      <w:r>
        <w:rPr>
          <w:spacing w:val="-7"/>
          <w:sz w:val="16"/>
        </w:rPr>
        <w:t xml:space="preserve"> </w:t>
      </w:r>
      <w:r>
        <w:rPr>
          <w:sz w:val="16"/>
        </w:rPr>
        <w:t>Form</w:t>
      </w:r>
      <w:r>
        <w:rPr>
          <w:spacing w:val="-7"/>
          <w:sz w:val="16"/>
        </w:rPr>
        <w:t xml:space="preserve"> </w:t>
      </w:r>
      <w:r>
        <w:rPr>
          <w:sz w:val="16"/>
        </w:rPr>
        <w:t>vorzulegen.</w:t>
      </w:r>
      <w:r>
        <w:rPr>
          <w:spacing w:val="-8"/>
          <w:sz w:val="16"/>
        </w:rPr>
        <w:t xml:space="preserve"> </w:t>
      </w:r>
      <w:r>
        <w:rPr>
          <w:sz w:val="16"/>
        </w:rPr>
        <w:t>Eine</w:t>
      </w:r>
      <w:r>
        <w:rPr>
          <w:spacing w:val="-8"/>
          <w:sz w:val="16"/>
        </w:rPr>
        <w:t xml:space="preserve"> </w:t>
      </w:r>
      <w:r>
        <w:rPr>
          <w:sz w:val="16"/>
        </w:rPr>
        <w:t>andere</w:t>
      </w:r>
      <w:r>
        <w:rPr>
          <w:spacing w:val="-8"/>
          <w:sz w:val="16"/>
        </w:rPr>
        <w:t xml:space="preserve"> </w:t>
      </w:r>
      <w:r>
        <w:rPr>
          <w:sz w:val="16"/>
        </w:rPr>
        <w:t>Art</w:t>
      </w:r>
      <w:r>
        <w:rPr>
          <w:spacing w:val="-5"/>
          <w:sz w:val="16"/>
        </w:rPr>
        <w:t xml:space="preserve"> </w:t>
      </w:r>
      <w:r>
        <w:rPr>
          <w:sz w:val="16"/>
        </w:rPr>
        <w:t>der</w:t>
      </w:r>
      <w:r>
        <w:rPr>
          <w:spacing w:val="-8"/>
          <w:sz w:val="16"/>
        </w:rPr>
        <w:t xml:space="preserve"> </w:t>
      </w:r>
      <w:r>
        <w:rPr>
          <w:sz w:val="16"/>
        </w:rPr>
        <w:t>Ausfertigung</w:t>
      </w:r>
      <w:r>
        <w:rPr>
          <w:spacing w:val="-8"/>
          <w:sz w:val="16"/>
        </w:rPr>
        <w:t xml:space="preserve"> </w:t>
      </w:r>
      <w:r>
        <w:rPr>
          <w:sz w:val="16"/>
        </w:rPr>
        <w:t>kann</w:t>
      </w:r>
      <w:r>
        <w:rPr>
          <w:spacing w:val="-6"/>
          <w:sz w:val="16"/>
        </w:rPr>
        <w:t xml:space="preserve"> </w:t>
      </w:r>
      <w:r>
        <w:rPr>
          <w:sz w:val="16"/>
        </w:rPr>
        <w:t>gesondert</w:t>
      </w:r>
      <w:r>
        <w:rPr>
          <w:spacing w:val="-5"/>
          <w:sz w:val="16"/>
        </w:rPr>
        <w:t xml:space="preserve"> </w:t>
      </w:r>
      <w:r>
        <w:rPr>
          <w:sz w:val="16"/>
        </w:rPr>
        <w:t>vereinbart</w:t>
      </w:r>
      <w:r>
        <w:rPr>
          <w:spacing w:val="-6"/>
          <w:sz w:val="16"/>
        </w:rPr>
        <w:t xml:space="preserve"> </w:t>
      </w:r>
      <w:r>
        <w:rPr>
          <w:sz w:val="16"/>
        </w:rPr>
        <w:t>werden</w:t>
      </w:r>
      <w:proofErr w:type="gramStart"/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pacing w:val="-10"/>
          <w:sz w:val="16"/>
        </w:rPr>
        <w:t>.</w:t>
      </w:r>
      <w:proofErr w:type="gramEnd"/>
    </w:p>
    <w:p w14:paraId="4A17BE59" w14:textId="77777777" w:rsidR="00462319" w:rsidRDefault="00000000">
      <w:pPr>
        <w:pStyle w:val="Listenabsatz"/>
        <w:numPr>
          <w:ilvl w:val="1"/>
          <w:numId w:val="4"/>
        </w:numPr>
        <w:tabs>
          <w:tab w:val="left" w:pos="440"/>
        </w:tabs>
        <w:spacing w:before="37"/>
        <w:ind w:left="440" w:hanging="426"/>
        <w:jc w:val="both"/>
        <w:rPr>
          <w:sz w:val="16"/>
        </w:rPr>
      </w:pPr>
      <w:r>
        <w:rPr>
          <w:sz w:val="16"/>
        </w:rPr>
        <w:t>Ist</w:t>
      </w:r>
      <w:r>
        <w:rPr>
          <w:spacing w:val="-6"/>
          <w:sz w:val="16"/>
        </w:rPr>
        <w:t xml:space="preserve"> </w:t>
      </w:r>
      <w:r>
        <w:rPr>
          <w:sz w:val="16"/>
        </w:rPr>
        <w:t>nichts</w:t>
      </w:r>
      <w:r>
        <w:rPr>
          <w:spacing w:val="-5"/>
          <w:sz w:val="16"/>
        </w:rPr>
        <w:t xml:space="preserve"> </w:t>
      </w:r>
      <w:r>
        <w:rPr>
          <w:sz w:val="16"/>
        </w:rPr>
        <w:t>anderes</w:t>
      </w:r>
      <w:r>
        <w:rPr>
          <w:spacing w:val="-5"/>
          <w:sz w:val="16"/>
        </w:rPr>
        <w:t xml:space="preserve"> </w:t>
      </w:r>
      <w:r>
        <w:rPr>
          <w:sz w:val="16"/>
        </w:rPr>
        <w:t>vereinbart,</w:t>
      </w:r>
      <w:r>
        <w:rPr>
          <w:spacing w:val="-3"/>
          <w:sz w:val="16"/>
        </w:rPr>
        <w:t xml:space="preserve"> </w:t>
      </w:r>
      <w:r>
        <w:rPr>
          <w:sz w:val="16"/>
        </w:rPr>
        <w:t>so</w:t>
      </w:r>
      <w:r>
        <w:rPr>
          <w:spacing w:val="-5"/>
          <w:sz w:val="16"/>
        </w:rPr>
        <w:t xml:space="preserve"> </w:t>
      </w:r>
      <w:r>
        <w:rPr>
          <w:sz w:val="16"/>
        </w:rPr>
        <w:t>gelten</w:t>
      </w:r>
      <w:r>
        <w:rPr>
          <w:spacing w:val="-3"/>
          <w:sz w:val="16"/>
        </w:rPr>
        <w:t xml:space="preserve"> </w:t>
      </w:r>
      <w:r>
        <w:rPr>
          <w:sz w:val="16"/>
        </w:rPr>
        <w:t>für</w:t>
      </w:r>
      <w:r>
        <w:rPr>
          <w:spacing w:val="-7"/>
          <w:sz w:val="16"/>
        </w:rPr>
        <w:t xml:space="preserve"> </w:t>
      </w:r>
      <w:r>
        <w:rPr>
          <w:sz w:val="16"/>
        </w:rPr>
        <w:t>die</w:t>
      </w:r>
      <w:r>
        <w:rPr>
          <w:spacing w:val="-5"/>
          <w:sz w:val="16"/>
        </w:rPr>
        <w:t xml:space="preserve"> </w:t>
      </w:r>
      <w:r>
        <w:rPr>
          <w:sz w:val="16"/>
        </w:rPr>
        <w:t>formale</w:t>
      </w:r>
      <w:r>
        <w:rPr>
          <w:spacing w:val="-6"/>
          <w:sz w:val="16"/>
        </w:rPr>
        <w:t xml:space="preserve"> </w:t>
      </w:r>
      <w:r>
        <w:rPr>
          <w:sz w:val="16"/>
        </w:rPr>
        <w:t>Gestaltung</w:t>
      </w:r>
      <w:r>
        <w:rPr>
          <w:spacing w:val="-7"/>
          <w:sz w:val="16"/>
        </w:rPr>
        <w:t xml:space="preserve"> </w:t>
      </w:r>
      <w:r>
        <w:rPr>
          <w:sz w:val="16"/>
        </w:rPr>
        <w:t>die</w:t>
      </w:r>
      <w:r>
        <w:rPr>
          <w:spacing w:val="-8"/>
          <w:sz w:val="16"/>
        </w:rPr>
        <w:t xml:space="preserve"> </w:t>
      </w:r>
      <w:r>
        <w:rPr>
          <w:sz w:val="16"/>
        </w:rPr>
        <w:t>Regelungen</w:t>
      </w:r>
      <w:r>
        <w:rPr>
          <w:spacing w:val="-5"/>
          <w:sz w:val="16"/>
        </w:rPr>
        <w:t xml:space="preserve"> </w:t>
      </w:r>
      <w:r>
        <w:rPr>
          <w:sz w:val="16"/>
        </w:rPr>
        <w:t>des</w:t>
      </w:r>
      <w:r>
        <w:rPr>
          <w:spacing w:val="-4"/>
          <w:sz w:val="16"/>
        </w:rPr>
        <w:t xml:space="preserve"> </w:t>
      </w:r>
      <w:r>
        <w:rPr>
          <w:sz w:val="16"/>
        </w:rPr>
        <w:t>Punktes</w:t>
      </w:r>
      <w:r>
        <w:rPr>
          <w:spacing w:val="-5"/>
          <w:sz w:val="16"/>
        </w:rPr>
        <w:t xml:space="preserve"> </w:t>
      </w:r>
      <w:r>
        <w:rPr>
          <w:sz w:val="16"/>
        </w:rPr>
        <w:t>6.3</w:t>
      </w:r>
      <w:r>
        <w:rPr>
          <w:spacing w:val="-5"/>
          <w:sz w:val="16"/>
        </w:rPr>
        <w:t xml:space="preserve"> </w:t>
      </w:r>
      <w:r>
        <w:rPr>
          <w:sz w:val="16"/>
        </w:rPr>
        <w:t>der</w:t>
      </w:r>
      <w:r>
        <w:rPr>
          <w:spacing w:val="-5"/>
          <w:sz w:val="16"/>
        </w:rPr>
        <w:t xml:space="preserve"> </w:t>
      </w:r>
      <w:r>
        <w:rPr>
          <w:sz w:val="16"/>
        </w:rPr>
        <w:t>DIN</w:t>
      </w:r>
      <w:r>
        <w:rPr>
          <w:spacing w:val="-5"/>
          <w:sz w:val="16"/>
        </w:rPr>
        <w:t xml:space="preserve"> </w:t>
      </w:r>
      <w:r>
        <w:rPr>
          <w:sz w:val="16"/>
        </w:rPr>
        <w:t>2345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("Übersetzungsaufträge").</w:t>
      </w:r>
    </w:p>
    <w:p w14:paraId="0BEE2DC8" w14:textId="77777777" w:rsidR="00462319" w:rsidRDefault="00000000">
      <w:pPr>
        <w:pStyle w:val="Listenabsatz"/>
        <w:numPr>
          <w:ilvl w:val="1"/>
          <w:numId w:val="4"/>
        </w:numPr>
        <w:tabs>
          <w:tab w:val="left" w:pos="441"/>
        </w:tabs>
        <w:spacing w:before="34" w:line="288" w:lineRule="auto"/>
        <w:ind w:left="441" w:right="95"/>
        <w:rPr>
          <w:sz w:val="16"/>
        </w:rPr>
      </w:pPr>
      <w:r>
        <w:rPr>
          <w:sz w:val="16"/>
        </w:rPr>
        <w:t>Sofern</w:t>
      </w:r>
      <w:r>
        <w:rPr>
          <w:spacing w:val="35"/>
          <w:sz w:val="16"/>
        </w:rPr>
        <w:t xml:space="preserve"> </w:t>
      </w:r>
      <w:r>
        <w:rPr>
          <w:sz w:val="16"/>
        </w:rPr>
        <w:t>der</w:t>
      </w:r>
      <w:r>
        <w:rPr>
          <w:spacing w:val="33"/>
          <w:sz w:val="16"/>
        </w:rPr>
        <w:t xml:space="preserve"> </w:t>
      </w:r>
      <w:r>
        <w:rPr>
          <w:sz w:val="16"/>
        </w:rPr>
        <w:t>Auftraggeber</w:t>
      </w:r>
      <w:r>
        <w:rPr>
          <w:spacing w:val="33"/>
          <w:sz w:val="16"/>
        </w:rPr>
        <w:t xml:space="preserve"> </w:t>
      </w:r>
      <w:r>
        <w:rPr>
          <w:sz w:val="16"/>
        </w:rPr>
        <w:t>die</w:t>
      </w:r>
      <w:r>
        <w:rPr>
          <w:spacing w:val="32"/>
          <w:sz w:val="16"/>
        </w:rPr>
        <w:t xml:space="preserve"> </w:t>
      </w:r>
      <w:r>
        <w:rPr>
          <w:sz w:val="16"/>
        </w:rPr>
        <w:t>Verwendung</w:t>
      </w:r>
      <w:r>
        <w:rPr>
          <w:spacing w:val="33"/>
          <w:sz w:val="16"/>
        </w:rPr>
        <w:t xml:space="preserve"> </w:t>
      </w:r>
      <w:r>
        <w:rPr>
          <w:sz w:val="16"/>
        </w:rPr>
        <w:t>einer</w:t>
      </w:r>
      <w:r>
        <w:rPr>
          <w:spacing w:val="31"/>
          <w:sz w:val="16"/>
        </w:rPr>
        <w:t xml:space="preserve"> </w:t>
      </w:r>
      <w:r>
        <w:rPr>
          <w:sz w:val="16"/>
        </w:rPr>
        <w:t>bestimmten</w:t>
      </w:r>
      <w:r>
        <w:rPr>
          <w:spacing w:val="33"/>
          <w:sz w:val="16"/>
        </w:rPr>
        <w:t xml:space="preserve"> </w:t>
      </w:r>
      <w:r>
        <w:rPr>
          <w:sz w:val="16"/>
        </w:rPr>
        <w:t>Terminologie</w:t>
      </w:r>
      <w:r>
        <w:rPr>
          <w:spacing w:val="32"/>
          <w:sz w:val="16"/>
        </w:rPr>
        <w:t xml:space="preserve"> </w:t>
      </w:r>
      <w:r>
        <w:rPr>
          <w:sz w:val="16"/>
        </w:rPr>
        <w:t>wünscht,</w:t>
      </w:r>
      <w:r>
        <w:rPr>
          <w:spacing w:val="35"/>
          <w:sz w:val="16"/>
        </w:rPr>
        <w:t xml:space="preserve"> </w:t>
      </w:r>
      <w:r>
        <w:rPr>
          <w:sz w:val="16"/>
        </w:rPr>
        <w:t>muss</w:t>
      </w:r>
      <w:r>
        <w:rPr>
          <w:spacing w:val="31"/>
          <w:sz w:val="16"/>
        </w:rPr>
        <w:t xml:space="preserve"> </w:t>
      </w:r>
      <w:r>
        <w:rPr>
          <w:sz w:val="16"/>
        </w:rPr>
        <w:t>er</w:t>
      </w:r>
      <w:r>
        <w:rPr>
          <w:spacing w:val="33"/>
          <w:sz w:val="16"/>
        </w:rPr>
        <w:t xml:space="preserve"> </w:t>
      </w:r>
      <w:r>
        <w:rPr>
          <w:sz w:val="16"/>
        </w:rPr>
        <w:t>dies</w:t>
      </w:r>
      <w:r>
        <w:rPr>
          <w:spacing w:val="34"/>
          <w:sz w:val="16"/>
        </w:rPr>
        <w:t xml:space="preserve"> </w:t>
      </w:r>
      <w:r>
        <w:rPr>
          <w:sz w:val="16"/>
        </w:rPr>
        <w:t>dem</w:t>
      </w:r>
      <w:r>
        <w:rPr>
          <w:spacing w:val="34"/>
          <w:sz w:val="16"/>
        </w:rPr>
        <w:t xml:space="preserve"> </w:t>
      </w:r>
      <w:r>
        <w:rPr>
          <w:sz w:val="16"/>
        </w:rPr>
        <w:t>Auftragnehmer</w:t>
      </w:r>
      <w:r>
        <w:rPr>
          <w:spacing w:val="33"/>
          <w:sz w:val="16"/>
        </w:rPr>
        <w:t xml:space="preserve"> </w:t>
      </w:r>
      <w:r>
        <w:rPr>
          <w:sz w:val="16"/>
        </w:rPr>
        <w:t>bei</w:t>
      </w:r>
      <w:r>
        <w:rPr>
          <w:spacing w:val="33"/>
          <w:sz w:val="16"/>
        </w:rPr>
        <w:t xml:space="preserve"> </w:t>
      </w:r>
      <w:r>
        <w:rPr>
          <w:sz w:val="16"/>
        </w:rPr>
        <w:t>gleichzeitiger</w:t>
      </w:r>
      <w:r>
        <w:rPr>
          <w:spacing w:val="33"/>
          <w:sz w:val="16"/>
        </w:rPr>
        <w:t xml:space="preserve"> </w:t>
      </w:r>
      <w:r>
        <w:rPr>
          <w:sz w:val="16"/>
        </w:rPr>
        <w:t>Übermittlung</w:t>
      </w:r>
      <w:r>
        <w:rPr>
          <w:spacing w:val="31"/>
          <w:sz w:val="16"/>
        </w:rPr>
        <w:t xml:space="preserve"> </w:t>
      </w:r>
      <w:r>
        <w:rPr>
          <w:sz w:val="16"/>
        </w:rPr>
        <w:t>der</w:t>
      </w:r>
      <w:r>
        <w:rPr>
          <w:spacing w:val="40"/>
          <w:sz w:val="16"/>
        </w:rPr>
        <w:t xml:space="preserve"> </w:t>
      </w:r>
      <w:r>
        <w:rPr>
          <w:sz w:val="16"/>
        </w:rPr>
        <w:t>erforderlichen Unterlagen dafür, bekannt geben. Dies gilt auch für Sprachvarianten.</w:t>
      </w:r>
    </w:p>
    <w:p w14:paraId="4B5F1624" w14:textId="77777777" w:rsidR="00462319" w:rsidRDefault="00000000">
      <w:pPr>
        <w:pStyle w:val="Listenabsatz"/>
        <w:numPr>
          <w:ilvl w:val="1"/>
          <w:numId w:val="4"/>
        </w:numPr>
        <w:tabs>
          <w:tab w:val="left" w:pos="441"/>
        </w:tabs>
        <w:spacing w:before="1"/>
        <w:ind w:left="441" w:hanging="427"/>
        <w:rPr>
          <w:sz w:val="16"/>
        </w:rPr>
      </w:pPr>
      <w:r>
        <w:rPr>
          <w:sz w:val="16"/>
        </w:rPr>
        <w:t>Die</w:t>
      </w:r>
      <w:r>
        <w:rPr>
          <w:spacing w:val="-10"/>
          <w:sz w:val="16"/>
        </w:rPr>
        <w:t xml:space="preserve"> </w:t>
      </w:r>
      <w:r>
        <w:rPr>
          <w:sz w:val="16"/>
        </w:rPr>
        <w:t>fachliche</w:t>
      </w:r>
      <w:r>
        <w:rPr>
          <w:spacing w:val="-9"/>
          <w:sz w:val="16"/>
        </w:rPr>
        <w:t xml:space="preserve"> </w:t>
      </w:r>
      <w:r>
        <w:rPr>
          <w:sz w:val="16"/>
        </w:rPr>
        <w:t>und</w:t>
      </w:r>
      <w:r>
        <w:rPr>
          <w:spacing w:val="-5"/>
          <w:sz w:val="16"/>
        </w:rPr>
        <w:t xml:space="preserve"> </w:t>
      </w:r>
      <w:r>
        <w:rPr>
          <w:sz w:val="16"/>
        </w:rPr>
        <w:t>sprachliche</w:t>
      </w:r>
      <w:r>
        <w:rPr>
          <w:spacing w:val="-10"/>
          <w:sz w:val="16"/>
        </w:rPr>
        <w:t xml:space="preserve"> </w:t>
      </w:r>
      <w:r>
        <w:rPr>
          <w:sz w:val="16"/>
        </w:rPr>
        <w:t>Richtigkeit</w:t>
      </w:r>
      <w:r>
        <w:rPr>
          <w:spacing w:val="-6"/>
          <w:sz w:val="16"/>
        </w:rPr>
        <w:t xml:space="preserve"> </w:t>
      </w:r>
      <w:r>
        <w:rPr>
          <w:sz w:val="16"/>
        </w:rPr>
        <w:t>des</w:t>
      </w:r>
      <w:r>
        <w:rPr>
          <w:spacing w:val="-6"/>
          <w:sz w:val="16"/>
        </w:rPr>
        <w:t xml:space="preserve"> </w:t>
      </w:r>
      <w:r>
        <w:rPr>
          <w:sz w:val="16"/>
        </w:rPr>
        <w:t>Ausgangstextes</w:t>
      </w:r>
      <w:r>
        <w:rPr>
          <w:spacing w:val="-6"/>
          <w:sz w:val="16"/>
        </w:rPr>
        <w:t xml:space="preserve"> </w:t>
      </w:r>
      <w:r>
        <w:rPr>
          <w:sz w:val="16"/>
        </w:rPr>
        <w:t>fällt</w:t>
      </w:r>
      <w:r>
        <w:rPr>
          <w:spacing w:val="-5"/>
          <w:sz w:val="16"/>
        </w:rPr>
        <w:t xml:space="preserve"> </w:t>
      </w:r>
      <w:r>
        <w:rPr>
          <w:sz w:val="16"/>
        </w:rPr>
        <w:t>ausschließlich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die</w:t>
      </w:r>
      <w:r>
        <w:rPr>
          <w:spacing w:val="-8"/>
          <w:sz w:val="16"/>
        </w:rPr>
        <w:t xml:space="preserve"> </w:t>
      </w:r>
      <w:r>
        <w:rPr>
          <w:sz w:val="16"/>
        </w:rPr>
        <w:t>Verantwortlichkeit</w:t>
      </w:r>
      <w:r>
        <w:rPr>
          <w:spacing w:val="-7"/>
          <w:sz w:val="16"/>
        </w:rPr>
        <w:t xml:space="preserve"> </w:t>
      </w:r>
      <w:r>
        <w:rPr>
          <w:sz w:val="16"/>
        </w:rPr>
        <w:t>des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Auftraggebers.</w:t>
      </w:r>
    </w:p>
    <w:p w14:paraId="19E13DAB" w14:textId="77777777" w:rsidR="00462319" w:rsidRDefault="00000000">
      <w:pPr>
        <w:pStyle w:val="Listenabsatz"/>
        <w:numPr>
          <w:ilvl w:val="1"/>
          <w:numId w:val="4"/>
        </w:numPr>
        <w:tabs>
          <w:tab w:val="left" w:pos="441"/>
        </w:tabs>
        <w:spacing w:before="34"/>
        <w:ind w:left="441" w:hanging="427"/>
        <w:rPr>
          <w:sz w:val="16"/>
        </w:rPr>
      </w:pPr>
      <w:r>
        <w:rPr>
          <w:sz w:val="16"/>
        </w:rPr>
        <w:t>Der</w:t>
      </w:r>
      <w:r>
        <w:rPr>
          <w:spacing w:val="-6"/>
          <w:sz w:val="16"/>
        </w:rPr>
        <w:t xml:space="preserve"> </w:t>
      </w:r>
      <w:r>
        <w:rPr>
          <w:sz w:val="16"/>
        </w:rPr>
        <w:t>Auftragnehmer</w:t>
      </w:r>
      <w:r>
        <w:rPr>
          <w:spacing w:val="-6"/>
          <w:sz w:val="16"/>
        </w:rPr>
        <w:t xml:space="preserve"> </w:t>
      </w:r>
      <w:r>
        <w:rPr>
          <w:sz w:val="16"/>
        </w:rPr>
        <w:t>hat</w:t>
      </w:r>
      <w:r>
        <w:rPr>
          <w:spacing w:val="-6"/>
          <w:sz w:val="16"/>
        </w:rPr>
        <w:t xml:space="preserve"> </w:t>
      </w:r>
      <w:r>
        <w:rPr>
          <w:sz w:val="16"/>
        </w:rPr>
        <w:t>das</w:t>
      </w:r>
      <w:r>
        <w:rPr>
          <w:spacing w:val="-6"/>
          <w:sz w:val="16"/>
        </w:rPr>
        <w:t xml:space="preserve"> </w:t>
      </w:r>
      <w:r>
        <w:rPr>
          <w:sz w:val="16"/>
        </w:rPr>
        <w:t>Recht,</w:t>
      </w:r>
      <w:r>
        <w:rPr>
          <w:spacing w:val="-7"/>
          <w:sz w:val="16"/>
        </w:rPr>
        <w:t xml:space="preserve"> </w:t>
      </w:r>
      <w:r>
        <w:rPr>
          <w:sz w:val="16"/>
        </w:rPr>
        <w:t>den</w:t>
      </w:r>
      <w:r>
        <w:rPr>
          <w:spacing w:val="-4"/>
          <w:sz w:val="16"/>
        </w:rPr>
        <w:t xml:space="preserve"> </w:t>
      </w:r>
      <w:r>
        <w:rPr>
          <w:sz w:val="16"/>
        </w:rPr>
        <w:t>Auftrag</w:t>
      </w:r>
      <w:r>
        <w:rPr>
          <w:spacing w:val="-6"/>
          <w:sz w:val="16"/>
        </w:rPr>
        <w:t xml:space="preserve"> </w:t>
      </w:r>
      <w:r>
        <w:rPr>
          <w:sz w:val="16"/>
        </w:rPr>
        <w:t>an</w:t>
      </w:r>
      <w:r>
        <w:rPr>
          <w:spacing w:val="-4"/>
          <w:sz w:val="16"/>
        </w:rPr>
        <w:t xml:space="preserve"> </w:t>
      </w:r>
      <w:r>
        <w:rPr>
          <w:sz w:val="16"/>
        </w:rPr>
        <w:t>gleich</w:t>
      </w:r>
      <w:r>
        <w:rPr>
          <w:spacing w:val="-6"/>
          <w:sz w:val="16"/>
        </w:rPr>
        <w:t xml:space="preserve"> </w:t>
      </w:r>
      <w:r>
        <w:rPr>
          <w:sz w:val="16"/>
        </w:rPr>
        <w:t>qualifizierte</w:t>
      </w:r>
      <w:r>
        <w:rPr>
          <w:spacing w:val="-7"/>
          <w:sz w:val="16"/>
        </w:rPr>
        <w:t xml:space="preserve"> </w:t>
      </w:r>
      <w:r>
        <w:rPr>
          <w:sz w:val="16"/>
        </w:rPr>
        <w:t>Dritte</w:t>
      </w:r>
      <w:r>
        <w:rPr>
          <w:spacing w:val="-7"/>
          <w:sz w:val="16"/>
        </w:rPr>
        <w:t xml:space="preserve"> </w:t>
      </w:r>
      <w:r>
        <w:rPr>
          <w:sz w:val="16"/>
        </w:rPr>
        <w:t>weiterzugeben.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diesem</w:t>
      </w:r>
      <w:r>
        <w:rPr>
          <w:spacing w:val="-5"/>
          <w:sz w:val="16"/>
        </w:rPr>
        <w:t xml:space="preserve"> </w:t>
      </w:r>
      <w:r>
        <w:rPr>
          <w:sz w:val="16"/>
        </w:rPr>
        <w:t>Falle</w:t>
      </w:r>
      <w:r>
        <w:rPr>
          <w:spacing w:val="-7"/>
          <w:sz w:val="16"/>
        </w:rPr>
        <w:t xml:space="preserve"> </w:t>
      </w:r>
      <w:r>
        <w:rPr>
          <w:sz w:val="16"/>
        </w:rPr>
        <w:t>bleibt</w:t>
      </w:r>
      <w:r>
        <w:rPr>
          <w:spacing w:val="-4"/>
          <w:sz w:val="16"/>
        </w:rPr>
        <w:t xml:space="preserve"> </w:t>
      </w:r>
      <w:r>
        <w:rPr>
          <w:sz w:val="16"/>
        </w:rPr>
        <w:t>er</w:t>
      </w:r>
      <w:r>
        <w:rPr>
          <w:spacing w:val="-6"/>
          <w:sz w:val="16"/>
        </w:rPr>
        <w:t xml:space="preserve"> </w:t>
      </w:r>
      <w:r>
        <w:rPr>
          <w:sz w:val="16"/>
        </w:rPr>
        <w:t>jedoch</w:t>
      </w:r>
      <w:r>
        <w:rPr>
          <w:spacing w:val="-6"/>
          <w:sz w:val="16"/>
        </w:rPr>
        <w:t xml:space="preserve"> </w:t>
      </w:r>
      <w:r>
        <w:rPr>
          <w:sz w:val="16"/>
        </w:rPr>
        <w:t>ausschließlich</w:t>
      </w:r>
      <w:r>
        <w:rPr>
          <w:spacing w:val="-6"/>
          <w:sz w:val="16"/>
        </w:rPr>
        <w:t xml:space="preserve"> </w:t>
      </w:r>
      <w:r>
        <w:rPr>
          <w:sz w:val="16"/>
        </w:rPr>
        <w:t>der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Auftragnehmer.</w:t>
      </w:r>
    </w:p>
    <w:p w14:paraId="710793BF" w14:textId="77777777" w:rsidR="00462319" w:rsidRDefault="00000000">
      <w:pPr>
        <w:pStyle w:val="Listenabsatz"/>
        <w:numPr>
          <w:ilvl w:val="1"/>
          <w:numId w:val="4"/>
        </w:numPr>
        <w:tabs>
          <w:tab w:val="left" w:pos="437"/>
          <w:tab w:val="left" w:pos="441"/>
        </w:tabs>
        <w:spacing w:before="37" w:line="288" w:lineRule="auto"/>
        <w:ind w:left="441" w:right="99"/>
        <w:rPr>
          <w:sz w:val="16"/>
        </w:rPr>
      </w:pPr>
      <w:r>
        <w:rPr>
          <w:sz w:val="16"/>
        </w:rPr>
        <w:t>Der Name</w:t>
      </w:r>
      <w:r>
        <w:rPr>
          <w:spacing w:val="-1"/>
          <w:sz w:val="16"/>
        </w:rPr>
        <w:t xml:space="preserve"> </w:t>
      </w:r>
      <w:r>
        <w:rPr>
          <w:sz w:val="16"/>
        </w:rPr>
        <w:t>des Auftragnehmers darf nur dann der veröffentlichten Übersetzung</w:t>
      </w:r>
      <w:r>
        <w:rPr>
          <w:spacing w:val="-3"/>
          <w:sz w:val="16"/>
        </w:rPr>
        <w:t xml:space="preserve"> </w:t>
      </w:r>
      <w:r>
        <w:rPr>
          <w:sz w:val="16"/>
        </w:rPr>
        <w:t>beigefügt werden, wenn der gesamte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Text von diesem </w:t>
      </w:r>
      <w:proofErr w:type="gramStart"/>
      <w:r>
        <w:rPr>
          <w:sz w:val="16"/>
        </w:rPr>
        <w:t>übersetzt</w:t>
      </w:r>
      <w:proofErr w:type="gramEnd"/>
      <w:r>
        <w:rPr>
          <w:sz w:val="16"/>
        </w:rPr>
        <w:t xml:space="preserve"> wurde</w:t>
      </w:r>
      <w:r>
        <w:rPr>
          <w:spacing w:val="-1"/>
          <w:sz w:val="16"/>
        </w:rPr>
        <w:t xml:space="preserve"> </w:t>
      </w:r>
      <w:r>
        <w:rPr>
          <w:sz w:val="16"/>
        </w:rPr>
        <w:t>bzw. wenn</w:t>
      </w:r>
      <w:r>
        <w:rPr>
          <w:spacing w:val="40"/>
          <w:sz w:val="16"/>
        </w:rPr>
        <w:t xml:space="preserve"> </w:t>
      </w:r>
      <w:r>
        <w:rPr>
          <w:sz w:val="16"/>
        </w:rPr>
        <w:t>keine Veränderungen vorgenommen wurden, zu denen der Auftragnehmer nicht seine Zustimmung gab.</w:t>
      </w:r>
    </w:p>
    <w:p w14:paraId="4ABC034B" w14:textId="77777777" w:rsidR="00462319" w:rsidRDefault="00462319">
      <w:pPr>
        <w:pStyle w:val="Textkrper"/>
        <w:spacing w:before="34"/>
        <w:ind w:left="0"/>
      </w:pPr>
    </w:p>
    <w:p w14:paraId="29D7264B" w14:textId="77777777" w:rsidR="00462319" w:rsidRDefault="00000000">
      <w:pPr>
        <w:pStyle w:val="berschrift2"/>
        <w:numPr>
          <w:ilvl w:val="0"/>
          <w:numId w:val="4"/>
        </w:numPr>
        <w:tabs>
          <w:tab w:val="left" w:pos="135"/>
        </w:tabs>
        <w:ind w:left="135" w:hanging="121"/>
        <w:jc w:val="both"/>
      </w:pPr>
      <w:r>
        <w:rPr>
          <w:spacing w:val="61"/>
        </w:rPr>
        <w:t xml:space="preserve">   </w:t>
      </w:r>
      <w:r>
        <w:rPr>
          <w:spacing w:val="-2"/>
        </w:rPr>
        <w:t>Honorare</w:t>
      </w:r>
    </w:p>
    <w:p w14:paraId="3DE4E11D" w14:textId="77777777" w:rsidR="00462319" w:rsidRDefault="00462319">
      <w:pPr>
        <w:pStyle w:val="Textkrper"/>
        <w:spacing w:before="71"/>
        <w:ind w:left="0"/>
        <w:rPr>
          <w:b/>
        </w:rPr>
      </w:pPr>
    </w:p>
    <w:p w14:paraId="109CF586" w14:textId="77777777" w:rsidR="00462319" w:rsidRDefault="00000000">
      <w:pPr>
        <w:pStyle w:val="Listenabsatz"/>
        <w:numPr>
          <w:ilvl w:val="1"/>
          <w:numId w:val="4"/>
        </w:numPr>
        <w:tabs>
          <w:tab w:val="left" w:pos="439"/>
          <w:tab w:val="left" w:pos="441"/>
        </w:tabs>
        <w:spacing w:before="1" w:line="288" w:lineRule="auto"/>
        <w:ind w:left="441" w:right="89"/>
        <w:jc w:val="both"/>
        <w:rPr>
          <w:sz w:val="16"/>
        </w:rPr>
      </w:pPr>
      <w:r>
        <w:rPr>
          <w:sz w:val="16"/>
        </w:rPr>
        <w:t>Die Honorare (Preise) für Übersetzungen richten sich nach den Tarifen (Preislisten) des Auftragnehmers, die für die jeweilige Art der Übersetzung anzuwenden</w:t>
      </w:r>
      <w:r>
        <w:rPr>
          <w:spacing w:val="40"/>
          <w:sz w:val="16"/>
        </w:rPr>
        <w:t xml:space="preserve"> </w:t>
      </w:r>
      <w:r>
        <w:rPr>
          <w:sz w:val="16"/>
        </w:rPr>
        <w:t>sind.</w:t>
      </w:r>
      <w:r>
        <w:rPr>
          <w:spacing w:val="-3"/>
          <w:sz w:val="16"/>
        </w:rPr>
        <w:t xml:space="preserve"> </w:t>
      </w:r>
      <w:r>
        <w:rPr>
          <w:sz w:val="16"/>
        </w:rPr>
        <w:t>Übersetzungen werden nach Zeilen des</w:t>
      </w:r>
      <w:r>
        <w:rPr>
          <w:spacing w:val="-1"/>
          <w:sz w:val="16"/>
        </w:rPr>
        <w:t xml:space="preserve"> </w:t>
      </w:r>
      <w:r>
        <w:rPr>
          <w:sz w:val="16"/>
        </w:rPr>
        <w:t>übersetzten Textes</w:t>
      </w:r>
      <w:r>
        <w:rPr>
          <w:spacing w:val="-1"/>
          <w:sz w:val="16"/>
        </w:rPr>
        <w:t xml:space="preserve"> </w:t>
      </w:r>
      <w:r>
        <w:rPr>
          <w:sz w:val="16"/>
        </w:rPr>
        <w:t>berechnet,</w:t>
      </w:r>
      <w:r>
        <w:rPr>
          <w:spacing w:val="-3"/>
          <w:sz w:val="16"/>
        </w:rPr>
        <w:t xml:space="preserve"> </w:t>
      </w:r>
      <w:r>
        <w:rPr>
          <w:sz w:val="16"/>
        </w:rPr>
        <w:t>ausgenommen Dokumente. Letztere</w:t>
      </w:r>
      <w:r>
        <w:rPr>
          <w:spacing w:val="-3"/>
          <w:sz w:val="16"/>
        </w:rPr>
        <w:t xml:space="preserve"> </w:t>
      </w:r>
      <w:r>
        <w:rPr>
          <w:sz w:val="16"/>
        </w:rPr>
        <w:t>werden nach</w:t>
      </w:r>
      <w:r>
        <w:rPr>
          <w:spacing w:val="-2"/>
          <w:sz w:val="16"/>
        </w:rPr>
        <w:t xml:space="preserve"> </w:t>
      </w:r>
      <w:r>
        <w:rPr>
          <w:sz w:val="16"/>
        </w:rPr>
        <w:t>Seiten</w:t>
      </w:r>
      <w:r>
        <w:rPr>
          <w:spacing w:val="-2"/>
          <w:sz w:val="16"/>
        </w:rPr>
        <w:t xml:space="preserve"> </w:t>
      </w:r>
      <w:r>
        <w:rPr>
          <w:sz w:val="16"/>
        </w:rPr>
        <w:t>berechnet.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Zeile =</w:t>
      </w:r>
      <w:r>
        <w:rPr>
          <w:spacing w:val="-3"/>
          <w:sz w:val="16"/>
        </w:rPr>
        <w:t xml:space="preserve"> </w:t>
      </w:r>
      <w:r>
        <w:rPr>
          <w:sz w:val="16"/>
        </w:rPr>
        <w:t>50</w:t>
      </w:r>
      <w:r>
        <w:rPr>
          <w:spacing w:val="-2"/>
          <w:sz w:val="16"/>
        </w:rPr>
        <w:t xml:space="preserve"> </w:t>
      </w:r>
      <w:r>
        <w:rPr>
          <w:sz w:val="16"/>
        </w:rPr>
        <w:t>bis</w:t>
      </w:r>
      <w:r>
        <w:rPr>
          <w:spacing w:val="-3"/>
          <w:sz w:val="16"/>
        </w:rPr>
        <w:t xml:space="preserve"> </w:t>
      </w:r>
      <w:r>
        <w:rPr>
          <w:sz w:val="16"/>
        </w:rPr>
        <w:t>55</w:t>
      </w:r>
      <w:r>
        <w:rPr>
          <w:spacing w:val="40"/>
          <w:sz w:val="16"/>
        </w:rPr>
        <w:t xml:space="preserve"> </w:t>
      </w:r>
      <w:r>
        <w:rPr>
          <w:sz w:val="16"/>
        </w:rPr>
        <w:t>Anschläge, 1 Seite = ca. 25 Normzeilen (DIN A4). Als Mindestgebühr wird eine Seite in Rechnung gestellt.</w:t>
      </w:r>
    </w:p>
    <w:p w14:paraId="7083BCF1" w14:textId="77777777" w:rsidR="00462319" w:rsidRDefault="00000000">
      <w:pPr>
        <w:pStyle w:val="Listenabsatz"/>
        <w:numPr>
          <w:ilvl w:val="1"/>
          <w:numId w:val="4"/>
        </w:numPr>
        <w:tabs>
          <w:tab w:val="left" w:pos="439"/>
          <w:tab w:val="left" w:pos="441"/>
        </w:tabs>
        <w:spacing w:line="288" w:lineRule="auto"/>
        <w:ind w:left="441" w:right="90"/>
        <w:jc w:val="both"/>
        <w:rPr>
          <w:sz w:val="16"/>
        </w:rPr>
      </w:pPr>
      <w:r>
        <w:rPr>
          <w:sz w:val="16"/>
        </w:rPr>
        <w:t>Leistungen, die an Aufwand den Rahmen einer einfachen Textverarbeitung überschreiten, werden nach Vereinbarung verrechnet (z.B. Vorlagen werden in</w:t>
      </w:r>
      <w:r>
        <w:rPr>
          <w:spacing w:val="40"/>
          <w:sz w:val="16"/>
        </w:rPr>
        <w:t xml:space="preserve"> </w:t>
      </w:r>
      <w:r>
        <w:rPr>
          <w:sz w:val="16"/>
        </w:rPr>
        <w:t>speziellen Dateiformaten geliefert; eine besondere grafische Form, die eigene Software erfordert, wird vom Auftraggeber verlangt).</w:t>
      </w:r>
    </w:p>
    <w:p w14:paraId="08F44A49" w14:textId="77777777" w:rsidR="00462319" w:rsidRDefault="00000000">
      <w:pPr>
        <w:pStyle w:val="Listenabsatz"/>
        <w:numPr>
          <w:ilvl w:val="1"/>
          <w:numId w:val="4"/>
        </w:numPr>
        <w:tabs>
          <w:tab w:val="left" w:pos="440"/>
        </w:tabs>
        <w:ind w:left="440" w:hanging="426"/>
        <w:jc w:val="both"/>
        <w:rPr>
          <w:sz w:val="16"/>
        </w:rPr>
      </w:pPr>
      <w:r>
        <w:rPr>
          <w:sz w:val="16"/>
        </w:rPr>
        <w:t>Ist</w:t>
      </w:r>
      <w:r>
        <w:rPr>
          <w:spacing w:val="-6"/>
          <w:sz w:val="16"/>
        </w:rPr>
        <w:t xml:space="preserve"> </w:t>
      </w:r>
      <w:r>
        <w:rPr>
          <w:sz w:val="16"/>
        </w:rPr>
        <w:t>nichts</w:t>
      </w:r>
      <w:r>
        <w:rPr>
          <w:spacing w:val="-7"/>
          <w:sz w:val="16"/>
        </w:rPr>
        <w:t xml:space="preserve"> </w:t>
      </w:r>
      <w:r>
        <w:rPr>
          <w:sz w:val="16"/>
        </w:rPr>
        <w:t>anderes</w:t>
      </w:r>
      <w:r>
        <w:rPr>
          <w:spacing w:val="-4"/>
          <w:sz w:val="16"/>
        </w:rPr>
        <w:t xml:space="preserve"> </w:t>
      </w:r>
      <w:r>
        <w:rPr>
          <w:sz w:val="16"/>
        </w:rPr>
        <w:t>vereinbart,</w:t>
      </w:r>
      <w:r>
        <w:rPr>
          <w:spacing w:val="-4"/>
          <w:sz w:val="16"/>
        </w:rPr>
        <w:t xml:space="preserve"> </w:t>
      </w:r>
      <w:r>
        <w:rPr>
          <w:sz w:val="16"/>
        </w:rPr>
        <w:t>so</w:t>
      </w:r>
      <w:r>
        <w:rPr>
          <w:spacing w:val="-8"/>
          <w:sz w:val="16"/>
        </w:rPr>
        <w:t xml:space="preserve"> </w:t>
      </w:r>
      <w:r>
        <w:rPr>
          <w:sz w:val="16"/>
        </w:rPr>
        <w:t>bildet</w:t>
      </w:r>
      <w:r>
        <w:rPr>
          <w:spacing w:val="-5"/>
          <w:sz w:val="16"/>
        </w:rPr>
        <w:t xml:space="preserve"> </w:t>
      </w:r>
      <w:r>
        <w:rPr>
          <w:sz w:val="16"/>
        </w:rPr>
        <w:t>der</w:t>
      </w:r>
      <w:r>
        <w:rPr>
          <w:spacing w:val="-6"/>
          <w:sz w:val="16"/>
        </w:rPr>
        <w:t xml:space="preserve"> </w:t>
      </w:r>
      <w:r>
        <w:rPr>
          <w:sz w:val="16"/>
        </w:rPr>
        <w:t>Zieltext</w:t>
      </w:r>
      <w:r>
        <w:rPr>
          <w:spacing w:val="-4"/>
          <w:sz w:val="16"/>
        </w:rPr>
        <w:t xml:space="preserve"> </w:t>
      </w:r>
      <w:r>
        <w:rPr>
          <w:sz w:val="16"/>
        </w:rPr>
        <w:t>(Ergebnis</w:t>
      </w:r>
      <w:r>
        <w:rPr>
          <w:spacing w:val="-6"/>
          <w:sz w:val="16"/>
        </w:rPr>
        <w:t xml:space="preserve"> </w:t>
      </w:r>
      <w:r>
        <w:rPr>
          <w:sz w:val="16"/>
        </w:rPr>
        <w:t>des</w:t>
      </w:r>
      <w:r>
        <w:rPr>
          <w:spacing w:val="-5"/>
          <w:sz w:val="16"/>
        </w:rPr>
        <w:t xml:space="preserve"> </w:t>
      </w:r>
      <w:r>
        <w:rPr>
          <w:sz w:val="16"/>
        </w:rPr>
        <w:t>Übersetzens)</w:t>
      </w:r>
      <w:r>
        <w:rPr>
          <w:spacing w:val="-7"/>
          <w:sz w:val="16"/>
        </w:rPr>
        <w:t xml:space="preserve"> </w:t>
      </w:r>
      <w:r>
        <w:rPr>
          <w:sz w:val="16"/>
        </w:rPr>
        <w:t>die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Berechnungsbasis.</w:t>
      </w:r>
    </w:p>
    <w:p w14:paraId="1ED2992E" w14:textId="77777777" w:rsidR="00462319" w:rsidRDefault="00000000">
      <w:pPr>
        <w:pStyle w:val="Listenabsatz"/>
        <w:numPr>
          <w:ilvl w:val="1"/>
          <w:numId w:val="4"/>
        </w:numPr>
        <w:tabs>
          <w:tab w:val="left" w:pos="440"/>
        </w:tabs>
        <w:spacing w:before="32"/>
        <w:ind w:left="440" w:hanging="426"/>
        <w:jc w:val="both"/>
        <w:rPr>
          <w:sz w:val="16"/>
        </w:rPr>
      </w:pPr>
      <w:r>
        <w:rPr>
          <w:sz w:val="16"/>
        </w:rPr>
        <w:t>Kostenvoranschläge</w:t>
      </w:r>
      <w:r>
        <w:rPr>
          <w:spacing w:val="-10"/>
          <w:sz w:val="16"/>
        </w:rPr>
        <w:t xml:space="preserve"> </w:t>
      </w:r>
      <w:r>
        <w:rPr>
          <w:sz w:val="16"/>
        </w:rPr>
        <w:t>sind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unverbindlich.</w:t>
      </w:r>
    </w:p>
    <w:p w14:paraId="104B3834" w14:textId="77777777" w:rsidR="00462319" w:rsidRDefault="00000000">
      <w:pPr>
        <w:pStyle w:val="Textkrper"/>
        <w:spacing w:before="37" w:line="288" w:lineRule="auto"/>
        <w:ind w:right="90"/>
        <w:jc w:val="both"/>
      </w:pPr>
      <w:r>
        <w:t>Der Kostenvoranschlag wird nach bestem Fachwissen erstellt, es kann jedoch keine Gewähr für die Richtigkeit übernommen werden. Sollten sich nach</w:t>
      </w:r>
      <w:r>
        <w:rPr>
          <w:spacing w:val="40"/>
        </w:rPr>
        <w:t xml:space="preserve"> </w:t>
      </w:r>
      <w:r>
        <w:t>Auftragserteilung Kostenerhöhungen</w:t>
      </w:r>
      <w:r>
        <w:rPr>
          <w:spacing w:val="-2"/>
        </w:rPr>
        <w:t xml:space="preserve"> </w:t>
      </w:r>
      <w:r>
        <w:t>im</w:t>
      </w:r>
      <w:r>
        <w:rPr>
          <w:spacing w:val="-1"/>
        </w:rPr>
        <w:t xml:space="preserve"> </w:t>
      </w:r>
      <w:r>
        <w:t>Ausmaß von</w:t>
      </w:r>
      <w:r>
        <w:rPr>
          <w:spacing w:val="-2"/>
        </w:rPr>
        <w:t xml:space="preserve"> </w:t>
      </w:r>
      <w:r>
        <w:t>über</w:t>
      </w:r>
      <w:r>
        <w:rPr>
          <w:spacing w:val="-2"/>
        </w:rPr>
        <w:t xml:space="preserve"> </w:t>
      </w:r>
      <w:r>
        <w:t>15% ergeben, so</w:t>
      </w:r>
      <w:r>
        <w:rPr>
          <w:spacing w:val="-2"/>
        </w:rPr>
        <w:t xml:space="preserve"> </w:t>
      </w:r>
      <w:r>
        <w:t>wird der Auftragnehmer</w:t>
      </w:r>
      <w:r>
        <w:rPr>
          <w:spacing w:val="-2"/>
        </w:rPr>
        <w:t xml:space="preserve"> </w:t>
      </w:r>
      <w:r>
        <w:t>den Auftraggeber</w:t>
      </w:r>
      <w:r>
        <w:rPr>
          <w:spacing w:val="-2"/>
        </w:rPr>
        <w:t xml:space="preserve"> </w:t>
      </w:r>
      <w:r>
        <w:t>davon unverzüglich verständigen. Handelt</w:t>
      </w:r>
      <w:r>
        <w:rPr>
          <w:spacing w:val="40"/>
        </w:rPr>
        <w:t xml:space="preserve"> </w:t>
      </w:r>
      <w:r>
        <w:t>es sich um unvermeidliche Kostenüberschreitungen bis 15%, ist eine gesonderte Verständigung nicht erforderlich und diese Kosten können ohne weiteres in</w:t>
      </w:r>
      <w:r>
        <w:rPr>
          <w:spacing w:val="40"/>
        </w:rPr>
        <w:t xml:space="preserve"> </w:t>
      </w:r>
      <w:r>
        <w:t>Rechung gestellt werden.</w:t>
      </w:r>
    </w:p>
    <w:p w14:paraId="30B7E91A" w14:textId="77777777" w:rsidR="00462319" w:rsidRDefault="00000000">
      <w:pPr>
        <w:pStyle w:val="Listenabsatz"/>
        <w:numPr>
          <w:ilvl w:val="1"/>
          <w:numId w:val="4"/>
        </w:numPr>
        <w:tabs>
          <w:tab w:val="left" w:pos="439"/>
          <w:tab w:val="left" w:pos="441"/>
        </w:tabs>
        <w:spacing w:line="285" w:lineRule="auto"/>
        <w:ind w:left="441" w:right="88"/>
        <w:jc w:val="both"/>
        <w:rPr>
          <w:sz w:val="16"/>
        </w:rPr>
      </w:pPr>
      <w:r>
        <w:rPr>
          <w:sz w:val="16"/>
        </w:rPr>
        <w:t>Kostenvoranschläge,</w:t>
      </w:r>
      <w:r>
        <w:rPr>
          <w:spacing w:val="-3"/>
          <w:sz w:val="16"/>
        </w:rPr>
        <w:t xml:space="preserve"> </w:t>
      </w:r>
      <w:r>
        <w:rPr>
          <w:sz w:val="16"/>
        </w:rPr>
        <w:t>die</w:t>
      </w:r>
      <w:r>
        <w:rPr>
          <w:spacing w:val="-5"/>
          <w:sz w:val="16"/>
        </w:rPr>
        <w:t xml:space="preserve"> </w:t>
      </w:r>
      <w:r>
        <w:rPr>
          <w:sz w:val="16"/>
        </w:rPr>
        <w:t>ohne</w:t>
      </w:r>
      <w:r>
        <w:rPr>
          <w:spacing w:val="-5"/>
          <w:sz w:val="16"/>
        </w:rPr>
        <w:t xml:space="preserve"> </w:t>
      </w:r>
      <w:r>
        <w:rPr>
          <w:sz w:val="16"/>
        </w:rPr>
        <w:t>Einsicht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die</w:t>
      </w:r>
      <w:r>
        <w:rPr>
          <w:spacing w:val="-5"/>
          <w:sz w:val="16"/>
        </w:rPr>
        <w:t xml:space="preserve"> </w:t>
      </w:r>
      <w:r>
        <w:rPr>
          <w:sz w:val="16"/>
        </w:rPr>
        <w:t>Übersetzungsunterlagen</w:t>
      </w:r>
      <w:r>
        <w:rPr>
          <w:spacing w:val="-2"/>
          <w:sz w:val="16"/>
        </w:rPr>
        <w:t xml:space="preserve"> </w:t>
      </w:r>
      <w:r>
        <w:rPr>
          <w:sz w:val="16"/>
        </w:rPr>
        <w:t>abgegeben</w:t>
      </w:r>
      <w:r>
        <w:rPr>
          <w:spacing w:val="-2"/>
          <w:sz w:val="16"/>
        </w:rPr>
        <w:t xml:space="preserve"> </w:t>
      </w:r>
      <w:r>
        <w:rPr>
          <w:sz w:val="16"/>
        </w:rPr>
        <w:t>werden,</w:t>
      </w:r>
      <w:r>
        <w:rPr>
          <w:spacing w:val="-3"/>
          <w:sz w:val="16"/>
        </w:rPr>
        <w:t xml:space="preserve"> </w:t>
      </w:r>
      <w:r>
        <w:rPr>
          <w:sz w:val="16"/>
        </w:rPr>
        <w:t>gelten</w:t>
      </w:r>
      <w:r>
        <w:rPr>
          <w:spacing w:val="-2"/>
          <w:sz w:val="16"/>
        </w:rPr>
        <w:t xml:space="preserve"> </w:t>
      </w:r>
      <w:r>
        <w:rPr>
          <w:sz w:val="16"/>
        </w:rPr>
        <w:t>nur</w:t>
      </w:r>
      <w:r>
        <w:rPr>
          <w:spacing w:val="-4"/>
          <w:sz w:val="16"/>
        </w:rPr>
        <w:t xml:space="preserve"> </w:t>
      </w:r>
      <w:r>
        <w:rPr>
          <w:sz w:val="16"/>
        </w:rPr>
        <w:t>als</w:t>
      </w:r>
      <w:r>
        <w:rPr>
          <w:spacing w:val="-3"/>
          <w:sz w:val="16"/>
        </w:rPr>
        <w:t xml:space="preserve"> </w:t>
      </w:r>
      <w:r>
        <w:rPr>
          <w:sz w:val="16"/>
        </w:rPr>
        <w:t>unverbindliche</w:t>
      </w:r>
      <w:r>
        <w:rPr>
          <w:spacing w:val="-5"/>
          <w:sz w:val="16"/>
        </w:rPr>
        <w:t xml:space="preserve"> </w:t>
      </w:r>
      <w:r>
        <w:rPr>
          <w:sz w:val="16"/>
        </w:rPr>
        <w:t>Richtlinie.</w:t>
      </w:r>
      <w:r>
        <w:rPr>
          <w:spacing w:val="-3"/>
          <w:sz w:val="16"/>
        </w:rPr>
        <w:t xml:space="preserve"> </w:t>
      </w:r>
      <w:r>
        <w:rPr>
          <w:sz w:val="16"/>
        </w:rPr>
        <w:t>Der</w:t>
      </w:r>
      <w:r>
        <w:rPr>
          <w:spacing w:val="-2"/>
          <w:sz w:val="16"/>
        </w:rPr>
        <w:t xml:space="preserve"> </w:t>
      </w:r>
      <w:r>
        <w:rPr>
          <w:sz w:val="16"/>
        </w:rPr>
        <w:t>Auftraggeber</w:t>
      </w:r>
      <w:r>
        <w:rPr>
          <w:spacing w:val="-4"/>
          <w:sz w:val="16"/>
        </w:rPr>
        <w:t xml:space="preserve"> </w:t>
      </w:r>
      <w:r>
        <w:rPr>
          <w:sz w:val="16"/>
        </w:rPr>
        <w:t>ist</w:t>
      </w:r>
      <w:r>
        <w:rPr>
          <w:spacing w:val="-2"/>
          <w:sz w:val="16"/>
        </w:rPr>
        <w:t xml:space="preserve"> </w:t>
      </w:r>
      <w:r>
        <w:rPr>
          <w:sz w:val="16"/>
        </w:rPr>
        <w:t>auch</w:t>
      </w:r>
      <w:r>
        <w:rPr>
          <w:spacing w:val="-2"/>
          <w:sz w:val="16"/>
        </w:rPr>
        <w:t xml:space="preserve"> </w:t>
      </w:r>
      <w:r>
        <w:rPr>
          <w:sz w:val="16"/>
        </w:rPr>
        <w:t>ohne</w:t>
      </w:r>
      <w:r>
        <w:rPr>
          <w:spacing w:val="40"/>
          <w:sz w:val="16"/>
        </w:rPr>
        <w:t xml:space="preserve"> </w:t>
      </w:r>
      <w:r>
        <w:rPr>
          <w:sz w:val="16"/>
        </w:rPr>
        <w:t>Information nach Punkt 2.4 verpflichtet, sofern vom Auftragnehmer kein neuer Kostenvoranschlag erstellt wird, die tatsächlichen Kosten der Übersetzung nach</w:t>
      </w:r>
      <w:r>
        <w:rPr>
          <w:spacing w:val="40"/>
          <w:sz w:val="16"/>
        </w:rPr>
        <w:t xml:space="preserve"> </w:t>
      </w:r>
      <w:r>
        <w:rPr>
          <w:sz w:val="16"/>
        </w:rPr>
        <w:t>Punkt 2.1 zu bezahlen.</w:t>
      </w:r>
    </w:p>
    <w:p w14:paraId="1A76457E" w14:textId="77777777" w:rsidR="00462319" w:rsidRDefault="00000000">
      <w:pPr>
        <w:pStyle w:val="Listenabsatz"/>
        <w:numPr>
          <w:ilvl w:val="1"/>
          <w:numId w:val="4"/>
        </w:numPr>
        <w:tabs>
          <w:tab w:val="left" w:pos="441"/>
        </w:tabs>
        <w:spacing w:before="1"/>
        <w:ind w:left="441" w:hanging="427"/>
        <w:rPr>
          <w:sz w:val="16"/>
        </w:rPr>
      </w:pPr>
      <w:r>
        <w:rPr>
          <w:sz w:val="16"/>
        </w:rPr>
        <w:t>Sofern</w:t>
      </w:r>
      <w:r>
        <w:rPr>
          <w:spacing w:val="-8"/>
          <w:sz w:val="16"/>
        </w:rPr>
        <w:t xml:space="preserve"> </w:t>
      </w:r>
      <w:r>
        <w:rPr>
          <w:sz w:val="16"/>
        </w:rPr>
        <w:t>nichts</w:t>
      </w:r>
      <w:r>
        <w:rPr>
          <w:spacing w:val="-9"/>
          <w:sz w:val="16"/>
        </w:rPr>
        <w:t xml:space="preserve"> </w:t>
      </w:r>
      <w:r>
        <w:rPr>
          <w:sz w:val="16"/>
        </w:rPr>
        <w:t>anderes</w:t>
      </w:r>
      <w:r>
        <w:rPr>
          <w:spacing w:val="-7"/>
          <w:sz w:val="16"/>
        </w:rPr>
        <w:t xml:space="preserve"> </w:t>
      </w:r>
      <w:r>
        <w:rPr>
          <w:sz w:val="16"/>
        </w:rPr>
        <w:t>vereinbart</w:t>
      </w:r>
      <w:r>
        <w:rPr>
          <w:spacing w:val="-7"/>
          <w:sz w:val="16"/>
        </w:rPr>
        <w:t xml:space="preserve"> </w:t>
      </w:r>
      <w:r>
        <w:rPr>
          <w:sz w:val="16"/>
        </w:rPr>
        <w:t>ist,</w:t>
      </w:r>
      <w:r>
        <w:rPr>
          <w:spacing w:val="-9"/>
          <w:sz w:val="16"/>
        </w:rPr>
        <w:t xml:space="preserve"> </w:t>
      </w:r>
      <w:r>
        <w:rPr>
          <w:sz w:val="16"/>
        </w:rPr>
        <w:t>können</w:t>
      </w:r>
      <w:r>
        <w:rPr>
          <w:spacing w:val="-6"/>
          <w:sz w:val="16"/>
        </w:rPr>
        <w:t xml:space="preserve"> </w:t>
      </w:r>
      <w:r>
        <w:rPr>
          <w:sz w:val="16"/>
        </w:rPr>
        <w:t>Auftragsänderungen</w:t>
      </w:r>
      <w:r>
        <w:rPr>
          <w:spacing w:val="-6"/>
          <w:sz w:val="16"/>
        </w:rPr>
        <w:t xml:space="preserve"> </w:t>
      </w:r>
      <w:r>
        <w:rPr>
          <w:sz w:val="16"/>
        </w:rPr>
        <w:t>oder</w:t>
      </w:r>
      <w:r>
        <w:rPr>
          <w:spacing w:val="-7"/>
          <w:sz w:val="16"/>
        </w:rPr>
        <w:t xml:space="preserve"> </w:t>
      </w:r>
      <w:r>
        <w:rPr>
          <w:sz w:val="16"/>
        </w:rPr>
        <w:t>Zusatzaufträge</w:t>
      </w:r>
      <w:r>
        <w:rPr>
          <w:spacing w:val="-9"/>
          <w:sz w:val="16"/>
        </w:rPr>
        <w:t xml:space="preserve"> </w:t>
      </w:r>
      <w:r>
        <w:rPr>
          <w:sz w:val="16"/>
        </w:rPr>
        <w:t>zu</w:t>
      </w:r>
      <w:r>
        <w:rPr>
          <w:spacing w:val="-7"/>
          <w:sz w:val="16"/>
        </w:rPr>
        <w:t xml:space="preserve"> </w:t>
      </w:r>
      <w:r>
        <w:rPr>
          <w:sz w:val="16"/>
        </w:rPr>
        <w:t>angemessenen</w:t>
      </w:r>
      <w:r>
        <w:rPr>
          <w:spacing w:val="-6"/>
          <w:sz w:val="16"/>
        </w:rPr>
        <w:t xml:space="preserve"> </w:t>
      </w:r>
      <w:r>
        <w:rPr>
          <w:sz w:val="16"/>
        </w:rPr>
        <w:t>Preisen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z w:val="16"/>
        </w:rPr>
        <w:t>Rechnung</w:t>
      </w:r>
      <w:r>
        <w:rPr>
          <w:spacing w:val="-8"/>
          <w:sz w:val="16"/>
        </w:rPr>
        <w:t xml:space="preserve"> </w:t>
      </w:r>
      <w:r>
        <w:rPr>
          <w:sz w:val="16"/>
        </w:rPr>
        <w:t>gestellt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werden.</w:t>
      </w:r>
    </w:p>
    <w:p w14:paraId="4654AB58" w14:textId="77777777" w:rsidR="00462319" w:rsidRDefault="00000000">
      <w:pPr>
        <w:pStyle w:val="Listenabsatz"/>
        <w:numPr>
          <w:ilvl w:val="1"/>
          <w:numId w:val="4"/>
        </w:numPr>
        <w:tabs>
          <w:tab w:val="left" w:pos="441"/>
        </w:tabs>
        <w:spacing w:before="34"/>
        <w:ind w:left="441" w:hanging="427"/>
        <w:rPr>
          <w:sz w:val="16"/>
        </w:rPr>
      </w:pPr>
      <w:r>
        <w:rPr>
          <w:spacing w:val="-2"/>
          <w:sz w:val="16"/>
        </w:rPr>
        <w:t>Kollektivvertragliche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Lohn-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bzw.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Gehaltserhöhungen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berechtigen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den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Auftragnehmer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zur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nachträglichen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Preiskorrektur.</w:t>
      </w:r>
    </w:p>
    <w:p w14:paraId="393E2E21" w14:textId="77777777" w:rsidR="00462319" w:rsidRDefault="00000000">
      <w:pPr>
        <w:pStyle w:val="Listenabsatz"/>
        <w:numPr>
          <w:ilvl w:val="1"/>
          <w:numId w:val="4"/>
        </w:numPr>
        <w:tabs>
          <w:tab w:val="left" w:pos="441"/>
        </w:tabs>
        <w:spacing w:before="37"/>
        <w:ind w:left="441" w:hanging="427"/>
        <w:rPr>
          <w:sz w:val="16"/>
        </w:rPr>
      </w:pPr>
      <w:r>
        <w:rPr>
          <w:sz w:val="16"/>
        </w:rPr>
        <w:t>Für</w:t>
      </w:r>
      <w:r>
        <w:rPr>
          <w:spacing w:val="-9"/>
          <w:sz w:val="16"/>
        </w:rPr>
        <w:t xml:space="preserve"> </w:t>
      </w:r>
      <w:r>
        <w:rPr>
          <w:sz w:val="16"/>
        </w:rPr>
        <w:t>die</w:t>
      </w:r>
      <w:r>
        <w:rPr>
          <w:spacing w:val="-8"/>
          <w:sz w:val="16"/>
        </w:rPr>
        <w:t xml:space="preserve"> </w:t>
      </w:r>
      <w:r>
        <w:rPr>
          <w:sz w:val="16"/>
        </w:rPr>
        <w:t>Überprüfung</w:t>
      </w:r>
      <w:r>
        <w:rPr>
          <w:spacing w:val="-7"/>
          <w:sz w:val="16"/>
        </w:rPr>
        <w:t xml:space="preserve"> </w:t>
      </w:r>
      <w:r>
        <w:rPr>
          <w:sz w:val="16"/>
        </w:rPr>
        <w:t>von</w:t>
      </w:r>
      <w:r>
        <w:rPr>
          <w:spacing w:val="-5"/>
          <w:sz w:val="16"/>
        </w:rPr>
        <w:t xml:space="preserve"> </w:t>
      </w:r>
      <w:r>
        <w:rPr>
          <w:sz w:val="16"/>
        </w:rPr>
        <w:t>Fremdübersetzungen</w:t>
      </w:r>
      <w:r>
        <w:rPr>
          <w:spacing w:val="-5"/>
          <w:sz w:val="16"/>
        </w:rPr>
        <w:t xml:space="preserve"> </w:t>
      </w:r>
      <w:r>
        <w:rPr>
          <w:sz w:val="16"/>
        </w:rPr>
        <w:t>kann</w:t>
      </w:r>
      <w:r>
        <w:rPr>
          <w:spacing w:val="-3"/>
          <w:sz w:val="16"/>
        </w:rPr>
        <w:t xml:space="preserve"> </w:t>
      </w:r>
      <w:r>
        <w:rPr>
          <w:sz w:val="16"/>
        </w:rPr>
        <w:t>das</w:t>
      </w:r>
      <w:r>
        <w:rPr>
          <w:spacing w:val="-6"/>
          <w:sz w:val="16"/>
        </w:rPr>
        <w:t xml:space="preserve"> </w:t>
      </w:r>
      <w:r>
        <w:rPr>
          <w:sz w:val="16"/>
        </w:rPr>
        <w:t>volle</w:t>
      </w:r>
      <w:r>
        <w:rPr>
          <w:spacing w:val="-8"/>
          <w:sz w:val="16"/>
        </w:rPr>
        <w:t xml:space="preserve"> </w:t>
      </w:r>
      <w:r>
        <w:rPr>
          <w:sz w:val="16"/>
        </w:rPr>
        <w:t>Honorar</w:t>
      </w:r>
      <w:r>
        <w:rPr>
          <w:spacing w:val="-7"/>
          <w:sz w:val="16"/>
        </w:rPr>
        <w:t xml:space="preserve"> </w:t>
      </w:r>
      <w:r>
        <w:rPr>
          <w:sz w:val="16"/>
        </w:rPr>
        <w:t>einer</w:t>
      </w:r>
      <w:r>
        <w:rPr>
          <w:spacing w:val="-7"/>
          <w:sz w:val="16"/>
        </w:rPr>
        <w:t xml:space="preserve"> </w:t>
      </w:r>
      <w:r>
        <w:rPr>
          <w:sz w:val="16"/>
        </w:rPr>
        <w:t>Erstübersetzung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Rechnung</w:t>
      </w:r>
      <w:r>
        <w:rPr>
          <w:spacing w:val="-7"/>
          <w:sz w:val="16"/>
        </w:rPr>
        <w:t xml:space="preserve"> </w:t>
      </w:r>
      <w:r>
        <w:rPr>
          <w:sz w:val="16"/>
        </w:rPr>
        <w:t>gestellt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werden.</w:t>
      </w:r>
    </w:p>
    <w:p w14:paraId="217C75B1" w14:textId="77777777" w:rsidR="00462319" w:rsidRDefault="00000000">
      <w:pPr>
        <w:pStyle w:val="Listenabsatz"/>
        <w:numPr>
          <w:ilvl w:val="1"/>
          <w:numId w:val="4"/>
        </w:numPr>
        <w:tabs>
          <w:tab w:val="left" w:pos="441"/>
        </w:tabs>
        <w:spacing w:before="37"/>
        <w:ind w:left="441" w:hanging="427"/>
        <w:rPr>
          <w:sz w:val="16"/>
        </w:rPr>
      </w:pPr>
      <w:r>
        <w:rPr>
          <w:sz w:val="16"/>
        </w:rPr>
        <w:t>Für</w:t>
      </w:r>
      <w:r>
        <w:rPr>
          <w:spacing w:val="-9"/>
          <w:sz w:val="16"/>
        </w:rPr>
        <w:t xml:space="preserve"> </w:t>
      </w:r>
      <w:r>
        <w:rPr>
          <w:sz w:val="16"/>
        </w:rPr>
        <w:t>Express-</w:t>
      </w:r>
      <w:r>
        <w:rPr>
          <w:spacing w:val="-8"/>
          <w:sz w:val="16"/>
        </w:rPr>
        <w:t xml:space="preserve"> </w:t>
      </w:r>
      <w:r>
        <w:rPr>
          <w:sz w:val="16"/>
        </w:rPr>
        <w:t>und</w:t>
      </w:r>
      <w:r>
        <w:rPr>
          <w:spacing w:val="-7"/>
          <w:sz w:val="16"/>
        </w:rPr>
        <w:t xml:space="preserve"> </w:t>
      </w:r>
      <w:r>
        <w:rPr>
          <w:sz w:val="16"/>
        </w:rPr>
        <w:t>Wochenendarbeiten</w:t>
      </w:r>
      <w:r>
        <w:rPr>
          <w:spacing w:val="-8"/>
          <w:sz w:val="16"/>
        </w:rPr>
        <w:t xml:space="preserve"> </w:t>
      </w:r>
      <w:r>
        <w:rPr>
          <w:sz w:val="16"/>
        </w:rPr>
        <w:t>können</w:t>
      </w:r>
      <w:r>
        <w:rPr>
          <w:spacing w:val="-9"/>
          <w:sz w:val="16"/>
        </w:rPr>
        <w:t xml:space="preserve"> </w:t>
      </w:r>
      <w:r>
        <w:rPr>
          <w:sz w:val="16"/>
        </w:rPr>
        <w:t>angemessene</w:t>
      </w:r>
      <w:r>
        <w:rPr>
          <w:spacing w:val="-9"/>
          <w:sz w:val="16"/>
        </w:rPr>
        <w:t xml:space="preserve"> </w:t>
      </w:r>
      <w:r>
        <w:rPr>
          <w:sz w:val="16"/>
        </w:rPr>
        <w:t>Zuschläge</w:t>
      </w:r>
      <w:r>
        <w:rPr>
          <w:spacing w:val="-10"/>
          <w:sz w:val="16"/>
        </w:rPr>
        <w:t xml:space="preserve"> </w:t>
      </w:r>
      <w:r>
        <w:rPr>
          <w:sz w:val="16"/>
        </w:rPr>
        <w:t>verrechnet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werden.</w:t>
      </w:r>
    </w:p>
    <w:p w14:paraId="3EBBC8A3" w14:textId="77777777" w:rsidR="00462319" w:rsidRDefault="00462319">
      <w:pPr>
        <w:pStyle w:val="Textkrper"/>
        <w:spacing w:before="71"/>
        <w:ind w:left="0"/>
      </w:pPr>
    </w:p>
    <w:p w14:paraId="450CFE0A" w14:textId="77777777" w:rsidR="00462319" w:rsidRDefault="00000000">
      <w:pPr>
        <w:pStyle w:val="berschrift2"/>
        <w:numPr>
          <w:ilvl w:val="0"/>
          <w:numId w:val="4"/>
        </w:numPr>
        <w:tabs>
          <w:tab w:val="left" w:pos="483"/>
        </w:tabs>
        <w:ind w:left="483" w:hanging="469"/>
      </w:pPr>
      <w:r>
        <w:rPr>
          <w:spacing w:val="-2"/>
        </w:rPr>
        <w:t>Lieferung</w:t>
      </w:r>
    </w:p>
    <w:p w14:paraId="1E7AA3E5" w14:textId="77777777" w:rsidR="00462319" w:rsidRDefault="00462319">
      <w:pPr>
        <w:pStyle w:val="Textkrper"/>
        <w:spacing w:before="72"/>
        <w:ind w:left="0"/>
        <w:rPr>
          <w:b/>
        </w:rPr>
      </w:pPr>
    </w:p>
    <w:p w14:paraId="61EE4EFF" w14:textId="77777777" w:rsidR="00462319" w:rsidRDefault="00000000">
      <w:pPr>
        <w:pStyle w:val="Listenabsatz"/>
        <w:numPr>
          <w:ilvl w:val="1"/>
          <w:numId w:val="4"/>
        </w:numPr>
        <w:tabs>
          <w:tab w:val="left" w:pos="439"/>
          <w:tab w:val="left" w:pos="441"/>
        </w:tabs>
        <w:spacing w:line="288" w:lineRule="auto"/>
        <w:ind w:left="441" w:right="88"/>
        <w:jc w:val="both"/>
        <w:rPr>
          <w:sz w:val="16"/>
        </w:rPr>
      </w:pPr>
      <w:r>
        <w:rPr>
          <w:sz w:val="16"/>
        </w:rPr>
        <w:t>Hinsichtlich der Frist für die Lieferung der Übersetzung sind die beiderseitigen schriftlichen Erklärungen maßgebend. Ist das Lieferdatum ein wesentlicher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Bestandteil des vom Auftragnehmer angenommenen Auftrages, so hat der Auftraggeber dies im </w:t>
      </w:r>
      <w:proofErr w:type="gramStart"/>
      <w:r>
        <w:rPr>
          <w:sz w:val="16"/>
        </w:rPr>
        <w:t>vorhinein</w:t>
      </w:r>
      <w:proofErr w:type="gramEnd"/>
      <w:r>
        <w:rPr>
          <w:sz w:val="16"/>
        </w:rPr>
        <w:t xml:space="preserve"> ausdrücklich bekannt zu geben. Voraussetzung für die</w:t>
      </w:r>
      <w:r>
        <w:rPr>
          <w:spacing w:val="40"/>
          <w:sz w:val="16"/>
        </w:rPr>
        <w:t xml:space="preserve"> </w:t>
      </w:r>
      <w:r>
        <w:rPr>
          <w:sz w:val="16"/>
        </w:rPr>
        <w:t>Einhaltung der Lieferfrist ist der rechtzeitige Eingang sämtlicher vom Auftraggeber zu liefernden Unterlagen im angegebenen Umfang (z.B. Ausgangstexte und</w:t>
      </w:r>
      <w:r>
        <w:rPr>
          <w:spacing w:val="40"/>
          <w:sz w:val="16"/>
        </w:rPr>
        <w:t xml:space="preserve"> </w:t>
      </w:r>
      <w:r>
        <w:rPr>
          <w:sz w:val="16"/>
        </w:rPr>
        <w:t>alle erforderlichen Hintergrundinformationen) sowie die Einhaltung der vereinbarten Zahlungsbedingungen und sonstigen Verpflichtungen.</w:t>
      </w:r>
    </w:p>
    <w:p w14:paraId="0E597F6E" w14:textId="77777777" w:rsidR="00462319" w:rsidRDefault="00000000">
      <w:pPr>
        <w:pStyle w:val="Textkrper"/>
        <w:spacing w:line="182" w:lineRule="exact"/>
        <w:jc w:val="both"/>
      </w:pPr>
      <w:r>
        <w:t>Werden</w:t>
      </w:r>
      <w:r>
        <w:rPr>
          <w:spacing w:val="-8"/>
        </w:rPr>
        <w:t xml:space="preserve"> </w:t>
      </w:r>
      <w:r>
        <w:t>diese</w:t>
      </w:r>
      <w:r>
        <w:rPr>
          <w:spacing w:val="-8"/>
        </w:rPr>
        <w:t xml:space="preserve"> </w:t>
      </w:r>
      <w:r>
        <w:t>Voraussetzungen</w:t>
      </w:r>
      <w:r>
        <w:rPr>
          <w:spacing w:val="-7"/>
        </w:rPr>
        <w:t xml:space="preserve"> </w:t>
      </w:r>
      <w:r>
        <w:t>nicht</w:t>
      </w:r>
      <w:r>
        <w:rPr>
          <w:spacing w:val="-7"/>
        </w:rPr>
        <w:t xml:space="preserve"> </w:t>
      </w:r>
      <w:r>
        <w:t>rechtzeitig</w:t>
      </w:r>
      <w:r>
        <w:rPr>
          <w:spacing w:val="-7"/>
        </w:rPr>
        <w:t xml:space="preserve"> </w:t>
      </w:r>
      <w:r>
        <w:t>erfüllt,</w:t>
      </w:r>
      <w:r>
        <w:rPr>
          <w:spacing w:val="-6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verlängert</w:t>
      </w:r>
      <w:r>
        <w:rPr>
          <w:spacing w:val="-5"/>
        </w:rPr>
        <w:t xml:space="preserve"> </w:t>
      </w:r>
      <w:r>
        <w:t>sich</w:t>
      </w:r>
      <w:r>
        <w:rPr>
          <w:spacing w:val="-8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Lieferfrist</w:t>
      </w:r>
      <w:r>
        <w:rPr>
          <w:spacing w:val="-5"/>
        </w:rPr>
        <w:t xml:space="preserve"> </w:t>
      </w:r>
      <w:r>
        <w:rPr>
          <w:spacing w:val="-2"/>
        </w:rPr>
        <w:t>dementsprechend.</w:t>
      </w:r>
    </w:p>
    <w:p w14:paraId="1A7A5CEE" w14:textId="77777777" w:rsidR="00462319" w:rsidRDefault="00000000">
      <w:pPr>
        <w:pStyle w:val="Listenabsatz"/>
        <w:numPr>
          <w:ilvl w:val="1"/>
          <w:numId w:val="4"/>
        </w:numPr>
        <w:tabs>
          <w:tab w:val="left" w:pos="439"/>
          <w:tab w:val="left" w:pos="441"/>
        </w:tabs>
        <w:spacing w:before="37" w:line="285" w:lineRule="auto"/>
        <w:ind w:left="441" w:right="91"/>
        <w:jc w:val="both"/>
        <w:rPr>
          <w:sz w:val="16"/>
        </w:rPr>
      </w:pPr>
      <w:r>
        <w:rPr>
          <w:sz w:val="16"/>
        </w:rPr>
        <w:t>Die Nichteinhaltung der Lieferfrist berechtigt den Auftraggeber nur dann zum Rücktritt vom Vertrag, wenn die Lieferfrist ausdrücklich zu einem festgesetzten</w:t>
      </w:r>
      <w:r>
        <w:rPr>
          <w:spacing w:val="40"/>
          <w:sz w:val="16"/>
        </w:rPr>
        <w:t xml:space="preserve"> </w:t>
      </w:r>
      <w:r>
        <w:rPr>
          <w:sz w:val="16"/>
        </w:rPr>
        <w:t>Termin</w:t>
      </w:r>
      <w:r>
        <w:rPr>
          <w:spacing w:val="24"/>
          <w:sz w:val="16"/>
        </w:rPr>
        <w:t xml:space="preserve"> </w:t>
      </w:r>
      <w:r>
        <w:rPr>
          <w:sz w:val="16"/>
        </w:rPr>
        <w:t>vereinbart</w:t>
      </w:r>
      <w:r>
        <w:rPr>
          <w:spacing w:val="24"/>
          <w:sz w:val="16"/>
        </w:rPr>
        <w:t xml:space="preserve"> </w:t>
      </w:r>
      <w:r>
        <w:rPr>
          <w:sz w:val="16"/>
        </w:rPr>
        <w:t>wurde</w:t>
      </w:r>
      <w:r>
        <w:rPr>
          <w:spacing w:val="21"/>
          <w:sz w:val="16"/>
        </w:rPr>
        <w:t xml:space="preserve"> </w:t>
      </w:r>
      <w:r>
        <w:rPr>
          <w:sz w:val="16"/>
        </w:rPr>
        <w:t>(siehe</w:t>
      </w:r>
      <w:r>
        <w:rPr>
          <w:spacing w:val="21"/>
          <w:sz w:val="16"/>
        </w:rPr>
        <w:t xml:space="preserve"> </w:t>
      </w:r>
      <w:r>
        <w:rPr>
          <w:sz w:val="16"/>
        </w:rPr>
        <w:t>Punkt</w:t>
      </w:r>
      <w:r>
        <w:rPr>
          <w:spacing w:val="22"/>
          <w:sz w:val="16"/>
        </w:rPr>
        <w:t xml:space="preserve"> </w:t>
      </w:r>
      <w:r>
        <w:rPr>
          <w:sz w:val="16"/>
        </w:rPr>
        <w:t>3.1</w:t>
      </w:r>
      <w:r>
        <w:rPr>
          <w:spacing w:val="24"/>
          <w:sz w:val="16"/>
        </w:rPr>
        <w:t xml:space="preserve"> </w:t>
      </w:r>
      <w:r>
        <w:rPr>
          <w:sz w:val="16"/>
        </w:rPr>
        <w:t>erster</w:t>
      </w:r>
      <w:r>
        <w:rPr>
          <w:spacing w:val="22"/>
          <w:sz w:val="16"/>
        </w:rPr>
        <w:t xml:space="preserve"> </w:t>
      </w:r>
      <w:r>
        <w:rPr>
          <w:sz w:val="16"/>
        </w:rPr>
        <w:t>Absatz)</w:t>
      </w:r>
      <w:r>
        <w:rPr>
          <w:spacing w:val="22"/>
          <w:sz w:val="16"/>
        </w:rPr>
        <w:t xml:space="preserve"> </w:t>
      </w:r>
      <w:r>
        <w:rPr>
          <w:sz w:val="16"/>
        </w:rPr>
        <w:t>und</w:t>
      </w:r>
      <w:r>
        <w:rPr>
          <w:spacing w:val="22"/>
          <w:sz w:val="16"/>
        </w:rPr>
        <w:t xml:space="preserve"> </w:t>
      </w:r>
      <w:r>
        <w:rPr>
          <w:sz w:val="16"/>
        </w:rPr>
        <w:t>der</w:t>
      </w:r>
      <w:r>
        <w:rPr>
          <w:spacing w:val="22"/>
          <w:sz w:val="16"/>
        </w:rPr>
        <w:t xml:space="preserve"> </w:t>
      </w:r>
      <w:r>
        <w:rPr>
          <w:sz w:val="16"/>
        </w:rPr>
        <w:t>Auftraggeber</w:t>
      </w:r>
      <w:r>
        <w:rPr>
          <w:spacing w:val="22"/>
          <w:sz w:val="16"/>
        </w:rPr>
        <w:t xml:space="preserve"> </w:t>
      </w:r>
      <w:r>
        <w:rPr>
          <w:sz w:val="16"/>
        </w:rPr>
        <w:t>alle</w:t>
      </w:r>
      <w:r>
        <w:rPr>
          <w:spacing w:val="21"/>
          <w:sz w:val="16"/>
        </w:rPr>
        <w:t xml:space="preserve"> </w:t>
      </w:r>
      <w:r>
        <w:rPr>
          <w:sz w:val="16"/>
        </w:rPr>
        <w:t>Voraussetzungen</w:t>
      </w:r>
      <w:r>
        <w:rPr>
          <w:spacing w:val="24"/>
          <w:sz w:val="16"/>
        </w:rPr>
        <w:t xml:space="preserve"> </w:t>
      </w:r>
      <w:r>
        <w:rPr>
          <w:sz w:val="16"/>
        </w:rPr>
        <w:t>des</w:t>
      </w:r>
      <w:r>
        <w:rPr>
          <w:spacing w:val="23"/>
          <w:sz w:val="16"/>
        </w:rPr>
        <w:t xml:space="preserve"> </w:t>
      </w:r>
      <w:r>
        <w:rPr>
          <w:sz w:val="16"/>
        </w:rPr>
        <w:t>Punktes</w:t>
      </w:r>
      <w:r>
        <w:rPr>
          <w:spacing w:val="23"/>
          <w:sz w:val="16"/>
        </w:rPr>
        <w:t xml:space="preserve"> </w:t>
      </w:r>
      <w:r>
        <w:rPr>
          <w:sz w:val="16"/>
        </w:rPr>
        <w:t>3.1</w:t>
      </w:r>
      <w:r>
        <w:rPr>
          <w:spacing w:val="24"/>
          <w:sz w:val="16"/>
        </w:rPr>
        <w:t xml:space="preserve"> </w:t>
      </w:r>
      <w:r>
        <w:rPr>
          <w:sz w:val="16"/>
        </w:rPr>
        <w:t>zweiter</w:t>
      </w:r>
      <w:r>
        <w:rPr>
          <w:spacing w:val="25"/>
          <w:sz w:val="16"/>
        </w:rPr>
        <w:t xml:space="preserve"> </w:t>
      </w:r>
      <w:r>
        <w:rPr>
          <w:sz w:val="16"/>
        </w:rPr>
        <w:t>Absatz</w:t>
      </w:r>
      <w:r>
        <w:rPr>
          <w:spacing w:val="21"/>
          <w:sz w:val="16"/>
        </w:rPr>
        <w:t xml:space="preserve"> </w:t>
      </w:r>
      <w:r>
        <w:rPr>
          <w:sz w:val="16"/>
        </w:rPr>
        <w:t>erfüllt</w:t>
      </w:r>
      <w:r>
        <w:rPr>
          <w:spacing w:val="24"/>
          <w:sz w:val="16"/>
        </w:rPr>
        <w:t xml:space="preserve"> </w:t>
      </w:r>
      <w:r>
        <w:rPr>
          <w:sz w:val="16"/>
        </w:rPr>
        <w:t>hat.</w:t>
      </w:r>
      <w:r>
        <w:rPr>
          <w:spacing w:val="21"/>
          <w:sz w:val="16"/>
        </w:rPr>
        <w:t xml:space="preserve"> </w:t>
      </w:r>
      <w:r>
        <w:rPr>
          <w:sz w:val="16"/>
        </w:rPr>
        <w:t>Macht</w:t>
      </w:r>
      <w:r>
        <w:rPr>
          <w:spacing w:val="24"/>
          <w:sz w:val="16"/>
        </w:rPr>
        <w:t xml:space="preserve"> </w:t>
      </w:r>
      <w:r>
        <w:rPr>
          <w:sz w:val="16"/>
        </w:rPr>
        <w:t>der</w:t>
      </w:r>
    </w:p>
    <w:p w14:paraId="634BD240" w14:textId="77777777" w:rsidR="00462319" w:rsidRDefault="00462319">
      <w:pPr>
        <w:pStyle w:val="Textkrper"/>
        <w:spacing w:before="9"/>
        <w:ind w:left="0"/>
        <w:rPr>
          <w:sz w:val="22"/>
        </w:rPr>
      </w:pPr>
    </w:p>
    <w:p w14:paraId="6ECDDF80" w14:textId="77777777" w:rsidR="00462319" w:rsidRDefault="00000000">
      <w:pPr>
        <w:pStyle w:val="berschrift1"/>
        <w:spacing w:before="1"/>
      </w:pPr>
      <w:r>
        <w:rPr>
          <w:spacing w:val="-5"/>
        </w:rPr>
        <w:t>17</w:t>
      </w:r>
    </w:p>
    <w:p w14:paraId="6B04342C" w14:textId="77777777" w:rsidR="00462319" w:rsidRDefault="00462319">
      <w:pPr>
        <w:pStyle w:val="berschrift1"/>
        <w:sectPr w:rsidR="00462319">
          <w:type w:val="continuous"/>
          <w:pgSz w:w="11930" w:h="16850"/>
          <w:pgMar w:top="1940" w:right="425" w:bottom="280" w:left="566" w:header="720" w:footer="720" w:gutter="0"/>
          <w:cols w:space="720"/>
        </w:sectPr>
      </w:pPr>
    </w:p>
    <w:p w14:paraId="1B5273CC" w14:textId="77777777" w:rsidR="00462319" w:rsidRDefault="00000000">
      <w:pPr>
        <w:pStyle w:val="Textkrper"/>
        <w:spacing w:before="76" w:line="288" w:lineRule="auto"/>
        <w:ind w:right="96"/>
        <w:jc w:val="both"/>
      </w:pPr>
      <w:r>
        <w:rPr>
          <w:noProof/>
        </w:rPr>
        <w:lastRenderedPageBreak/>
        <w:drawing>
          <wp:anchor distT="0" distB="0" distL="0" distR="0" simplePos="0" relativeHeight="487501824" behindDoc="1" locked="0" layoutInCell="1" allowOverlap="1" wp14:anchorId="2325A9CD" wp14:editId="76EFD96A">
            <wp:simplePos x="0" y="0"/>
            <wp:positionH relativeFrom="page">
              <wp:posOffset>0</wp:posOffset>
            </wp:positionH>
            <wp:positionV relativeFrom="page">
              <wp:posOffset>3172</wp:posOffset>
            </wp:positionV>
            <wp:extent cx="7556500" cy="1069073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Auftraggeber vom Rücktritt Gebrauch, so</w:t>
      </w:r>
      <w:r>
        <w:rPr>
          <w:spacing w:val="-3"/>
        </w:rPr>
        <w:t xml:space="preserve"> </w:t>
      </w:r>
      <w:r>
        <w:t>hat er dem Auftragnehmer die</w:t>
      </w:r>
      <w:r>
        <w:rPr>
          <w:spacing w:val="-4"/>
        </w:rPr>
        <w:t xml:space="preserve"> </w:t>
      </w:r>
      <w:r>
        <w:t>bis zum Rücktritt entstandenen Aufwendungen zu ersetzen. Schadenersatzansprüche</w:t>
      </w:r>
      <w:r>
        <w:rPr>
          <w:spacing w:val="-1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t>Auftraggebers sind ausgeschlossen, davon ausgenommen sind vorsätzlich oder grob fahrlässig verschuldete Schäden.</w:t>
      </w:r>
    </w:p>
    <w:p w14:paraId="45311DAB" w14:textId="77777777" w:rsidR="00462319" w:rsidRDefault="00000000">
      <w:pPr>
        <w:pStyle w:val="Listenabsatz"/>
        <w:numPr>
          <w:ilvl w:val="1"/>
          <w:numId w:val="4"/>
        </w:numPr>
        <w:tabs>
          <w:tab w:val="left" w:pos="440"/>
        </w:tabs>
        <w:ind w:left="440" w:hanging="426"/>
        <w:jc w:val="both"/>
        <w:rPr>
          <w:sz w:val="16"/>
        </w:rPr>
      </w:pPr>
      <w:r>
        <w:rPr>
          <w:sz w:val="16"/>
        </w:rPr>
        <w:t>Die</w:t>
      </w:r>
      <w:r>
        <w:rPr>
          <w:spacing w:val="-7"/>
          <w:sz w:val="16"/>
        </w:rPr>
        <w:t xml:space="preserve"> </w:t>
      </w:r>
      <w:r>
        <w:rPr>
          <w:sz w:val="16"/>
        </w:rPr>
        <w:t>Lieferung</w:t>
      </w:r>
      <w:r>
        <w:rPr>
          <w:spacing w:val="-6"/>
          <w:sz w:val="16"/>
        </w:rPr>
        <w:t xml:space="preserve"> </w:t>
      </w:r>
      <w:r>
        <w:rPr>
          <w:sz w:val="16"/>
        </w:rPr>
        <w:t>erfolgt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6"/>
          <w:sz w:val="16"/>
        </w:rPr>
        <w:t xml:space="preserve"> </w:t>
      </w:r>
      <w:r>
        <w:rPr>
          <w:sz w:val="16"/>
        </w:rPr>
        <w:t>E-Mail.</w:t>
      </w:r>
      <w:r>
        <w:rPr>
          <w:spacing w:val="-5"/>
          <w:sz w:val="16"/>
        </w:rPr>
        <w:t xml:space="preserve"> </w:t>
      </w:r>
      <w:r>
        <w:rPr>
          <w:sz w:val="16"/>
        </w:rPr>
        <w:t>Eine</w:t>
      </w:r>
      <w:r>
        <w:rPr>
          <w:spacing w:val="-7"/>
          <w:sz w:val="16"/>
        </w:rPr>
        <w:t xml:space="preserve"> </w:t>
      </w:r>
      <w:r>
        <w:rPr>
          <w:sz w:val="16"/>
        </w:rPr>
        <w:t>andere</w:t>
      </w:r>
      <w:r>
        <w:rPr>
          <w:spacing w:val="-7"/>
          <w:sz w:val="16"/>
        </w:rPr>
        <w:t xml:space="preserve"> </w:t>
      </w:r>
      <w:r>
        <w:rPr>
          <w:sz w:val="16"/>
        </w:rPr>
        <w:t>Art</w:t>
      </w:r>
      <w:r>
        <w:rPr>
          <w:spacing w:val="-5"/>
          <w:sz w:val="16"/>
        </w:rPr>
        <w:t xml:space="preserve"> </w:t>
      </w:r>
      <w:r>
        <w:rPr>
          <w:sz w:val="16"/>
        </w:rPr>
        <w:t>der</w:t>
      </w:r>
      <w:r>
        <w:rPr>
          <w:spacing w:val="-4"/>
          <w:sz w:val="16"/>
        </w:rPr>
        <w:t xml:space="preserve"> </w:t>
      </w:r>
      <w:r>
        <w:rPr>
          <w:sz w:val="16"/>
        </w:rPr>
        <w:t>Lieferung</w:t>
      </w:r>
      <w:r>
        <w:rPr>
          <w:spacing w:val="-6"/>
          <w:sz w:val="16"/>
        </w:rPr>
        <w:t xml:space="preserve"> </w:t>
      </w:r>
      <w:r>
        <w:rPr>
          <w:sz w:val="16"/>
        </w:rPr>
        <w:t>(Postweg</w:t>
      </w:r>
      <w:r>
        <w:rPr>
          <w:spacing w:val="-7"/>
          <w:sz w:val="16"/>
        </w:rPr>
        <w:t xml:space="preserve"> </w:t>
      </w:r>
      <w:r>
        <w:rPr>
          <w:sz w:val="16"/>
        </w:rPr>
        <w:t>oder</w:t>
      </w:r>
      <w:r>
        <w:rPr>
          <w:spacing w:val="-6"/>
          <w:sz w:val="16"/>
        </w:rPr>
        <w:t xml:space="preserve"> </w:t>
      </w:r>
      <w:r>
        <w:rPr>
          <w:sz w:val="16"/>
        </w:rPr>
        <w:t>Abholung)</w:t>
      </w:r>
      <w:r>
        <w:rPr>
          <w:spacing w:val="-6"/>
          <w:sz w:val="16"/>
        </w:rPr>
        <w:t xml:space="preserve"> </w:t>
      </w:r>
      <w:r>
        <w:rPr>
          <w:sz w:val="16"/>
        </w:rPr>
        <w:t>kann</w:t>
      </w:r>
      <w:r>
        <w:rPr>
          <w:spacing w:val="-5"/>
          <w:sz w:val="16"/>
        </w:rPr>
        <w:t xml:space="preserve"> </w:t>
      </w:r>
      <w:r>
        <w:rPr>
          <w:sz w:val="16"/>
        </w:rPr>
        <w:t>gesondert</w:t>
      </w:r>
      <w:r>
        <w:rPr>
          <w:spacing w:val="-4"/>
          <w:sz w:val="16"/>
        </w:rPr>
        <w:t xml:space="preserve"> </w:t>
      </w:r>
      <w:r>
        <w:rPr>
          <w:sz w:val="16"/>
        </w:rPr>
        <w:t>mit</w:t>
      </w:r>
      <w:r>
        <w:rPr>
          <w:spacing w:val="-7"/>
          <w:sz w:val="16"/>
        </w:rPr>
        <w:t xml:space="preserve"> </w:t>
      </w:r>
      <w:r>
        <w:rPr>
          <w:sz w:val="16"/>
        </w:rPr>
        <w:t>dem</w:t>
      </w:r>
      <w:r>
        <w:rPr>
          <w:spacing w:val="-5"/>
          <w:sz w:val="16"/>
        </w:rPr>
        <w:t xml:space="preserve"> </w:t>
      </w:r>
      <w:r>
        <w:rPr>
          <w:sz w:val="16"/>
        </w:rPr>
        <w:t>Kunden</w:t>
      </w:r>
      <w:r>
        <w:rPr>
          <w:spacing w:val="-5"/>
          <w:sz w:val="16"/>
        </w:rPr>
        <w:t xml:space="preserve"> </w:t>
      </w:r>
      <w:r>
        <w:rPr>
          <w:sz w:val="16"/>
        </w:rPr>
        <w:t>vereinbart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werden</w:t>
      </w:r>
    </w:p>
    <w:p w14:paraId="084C0AAE" w14:textId="77777777" w:rsidR="00462319" w:rsidRDefault="00000000">
      <w:pPr>
        <w:pStyle w:val="Listenabsatz"/>
        <w:numPr>
          <w:ilvl w:val="1"/>
          <w:numId w:val="4"/>
        </w:numPr>
        <w:tabs>
          <w:tab w:val="left" w:pos="440"/>
        </w:tabs>
        <w:spacing w:before="34"/>
        <w:ind w:left="440" w:hanging="426"/>
        <w:jc w:val="both"/>
        <w:rPr>
          <w:sz w:val="16"/>
        </w:rPr>
      </w:pPr>
      <w:r>
        <w:rPr>
          <w:sz w:val="16"/>
        </w:rPr>
        <w:t>Die</w:t>
      </w:r>
      <w:r>
        <w:rPr>
          <w:spacing w:val="-8"/>
          <w:sz w:val="16"/>
        </w:rPr>
        <w:t xml:space="preserve"> </w:t>
      </w:r>
      <w:r>
        <w:rPr>
          <w:sz w:val="16"/>
        </w:rPr>
        <w:t>mit</w:t>
      </w:r>
      <w:r>
        <w:rPr>
          <w:spacing w:val="-6"/>
          <w:sz w:val="16"/>
        </w:rPr>
        <w:t xml:space="preserve"> </w:t>
      </w:r>
      <w:r>
        <w:rPr>
          <w:sz w:val="16"/>
        </w:rPr>
        <w:t>der</w:t>
      </w:r>
      <w:r>
        <w:rPr>
          <w:spacing w:val="-7"/>
          <w:sz w:val="16"/>
        </w:rPr>
        <w:t xml:space="preserve"> </w:t>
      </w:r>
      <w:r>
        <w:rPr>
          <w:sz w:val="16"/>
        </w:rPr>
        <w:t>Lieferung</w:t>
      </w:r>
      <w:r>
        <w:rPr>
          <w:spacing w:val="-6"/>
          <w:sz w:val="16"/>
        </w:rPr>
        <w:t xml:space="preserve"> </w:t>
      </w:r>
      <w:r>
        <w:rPr>
          <w:sz w:val="16"/>
        </w:rPr>
        <w:t>(Übermittlung)</w:t>
      </w:r>
      <w:r>
        <w:rPr>
          <w:spacing w:val="-8"/>
          <w:sz w:val="16"/>
        </w:rPr>
        <w:t xml:space="preserve"> </w:t>
      </w:r>
      <w:r>
        <w:rPr>
          <w:sz w:val="16"/>
        </w:rPr>
        <w:t>verbundenen</w:t>
      </w:r>
      <w:r>
        <w:rPr>
          <w:spacing w:val="-5"/>
          <w:sz w:val="16"/>
        </w:rPr>
        <w:t xml:space="preserve"> </w:t>
      </w:r>
      <w:r>
        <w:rPr>
          <w:sz w:val="16"/>
        </w:rPr>
        <w:t>Gefahren</w:t>
      </w:r>
      <w:r>
        <w:rPr>
          <w:spacing w:val="-5"/>
          <w:sz w:val="16"/>
        </w:rPr>
        <w:t xml:space="preserve"> </w:t>
      </w:r>
      <w:r>
        <w:rPr>
          <w:sz w:val="16"/>
        </w:rPr>
        <w:t>trägt</w:t>
      </w:r>
      <w:r>
        <w:rPr>
          <w:spacing w:val="-6"/>
          <w:sz w:val="16"/>
        </w:rPr>
        <w:t xml:space="preserve"> </w:t>
      </w:r>
      <w:r>
        <w:rPr>
          <w:sz w:val="16"/>
        </w:rPr>
        <w:t>der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Auftraggeber.</w:t>
      </w:r>
    </w:p>
    <w:p w14:paraId="68427BB7" w14:textId="77777777" w:rsidR="00462319" w:rsidRDefault="00000000">
      <w:pPr>
        <w:pStyle w:val="Listenabsatz"/>
        <w:numPr>
          <w:ilvl w:val="1"/>
          <w:numId w:val="4"/>
        </w:numPr>
        <w:tabs>
          <w:tab w:val="left" w:pos="439"/>
          <w:tab w:val="left" w:pos="441"/>
        </w:tabs>
        <w:spacing w:before="37" w:line="288" w:lineRule="auto"/>
        <w:ind w:left="441" w:right="90"/>
        <w:jc w:val="both"/>
        <w:rPr>
          <w:sz w:val="16"/>
        </w:rPr>
      </w:pPr>
      <w:r>
        <w:rPr>
          <w:sz w:val="16"/>
        </w:rPr>
        <w:t>Ist nichts anderes vereinbart, so verbleiben die vom Auftraggeber dem Auftragnehmer zur Verfügung gestellten Unterlagen, sowie allfällige vom Auftragnehmer</w:t>
      </w:r>
      <w:r>
        <w:rPr>
          <w:spacing w:val="40"/>
          <w:sz w:val="16"/>
        </w:rPr>
        <w:t xml:space="preserve"> </w:t>
      </w:r>
      <w:r>
        <w:rPr>
          <w:sz w:val="16"/>
        </w:rPr>
        <w:t>erstellte Translation Memories bzw. Glossare, nach Abschluss des Übersetzungsauftrages beim Auftragnehmer. Jener hat keine Verpflichtung zur Aufbewahrung</w:t>
      </w:r>
      <w:r>
        <w:rPr>
          <w:spacing w:val="40"/>
          <w:sz w:val="16"/>
        </w:rPr>
        <w:t xml:space="preserve"> </w:t>
      </w:r>
      <w:r>
        <w:rPr>
          <w:sz w:val="16"/>
        </w:rPr>
        <w:t>oder</w:t>
      </w:r>
      <w:r>
        <w:rPr>
          <w:spacing w:val="-10"/>
          <w:sz w:val="16"/>
        </w:rPr>
        <w:t xml:space="preserve"> </w:t>
      </w:r>
      <w:r>
        <w:rPr>
          <w:sz w:val="16"/>
        </w:rPr>
        <w:t>sonstigem</w:t>
      </w:r>
      <w:r>
        <w:rPr>
          <w:spacing w:val="-10"/>
          <w:sz w:val="16"/>
        </w:rPr>
        <w:t xml:space="preserve"> </w:t>
      </w:r>
      <w:r>
        <w:rPr>
          <w:sz w:val="16"/>
        </w:rPr>
        <w:t>Umgang,</w:t>
      </w:r>
      <w:r>
        <w:rPr>
          <w:spacing w:val="-10"/>
          <w:sz w:val="16"/>
        </w:rPr>
        <w:t xml:space="preserve"> </w:t>
      </w:r>
      <w:r>
        <w:rPr>
          <w:sz w:val="16"/>
        </w:rPr>
        <w:t>insbesondere</w:t>
      </w:r>
      <w:r>
        <w:rPr>
          <w:spacing w:val="-10"/>
          <w:sz w:val="16"/>
        </w:rPr>
        <w:t xml:space="preserve"> </w:t>
      </w:r>
      <w:r>
        <w:rPr>
          <w:sz w:val="16"/>
        </w:rPr>
        <w:t>zur</w:t>
      </w:r>
      <w:r>
        <w:rPr>
          <w:spacing w:val="-10"/>
          <w:sz w:val="16"/>
        </w:rPr>
        <w:t xml:space="preserve"> </w:t>
      </w:r>
      <w:r>
        <w:rPr>
          <w:sz w:val="16"/>
        </w:rPr>
        <w:t>Ausfolgung</w:t>
      </w:r>
      <w:r>
        <w:rPr>
          <w:spacing w:val="-10"/>
          <w:sz w:val="16"/>
        </w:rPr>
        <w:t xml:space="preserve"> </w:t>
      </w:r>
      <w:r>
        <w:rPr>
          <w:sz w:val="16"/>
        </w:rPr>
        <w:t>derselben</w:t>
      </w:r>
      <w:r>
        <w:rPr>
          <w:spacing w:val="-10"/>
          <w:sz w:val="16"/>
        </w:rPr>
        <w:t xml:space="preserve"> </w:t>
      </w:r>
      <w:r>
        <w:rPr>
          <w:sz w:val="16"/>
        </w:rPr>
        <w:t>an</w:t>
      </w:r>
      <w:r>
        <w:rPr>
          <w:spacing w:val="-10"/>
          <w:sz w:val="16"/>
        </w:rPr>
        <w:t xml:space="preserve"> </w:t>
      </w:r>
      <w:r>
        <w:rPr>
          <w:sz w:val="16"/>
        </w:rPr>
        <w:t>den</w:t>
      </w:r>
      <w:r>
        <w:rPr>
          <w:spacing w:val="-10"/>
          <w:sz w:val="16"/>
        </w:rPr>
        <w:t xml:space="preserve"> </w:t>
      </w:r>
      <w:r>
        <w:rPr>
          <w:sz w:val="16"/>
        </w:rPr>
        <w:t>Auftraggeber,</w:t>
      </w:r>
      <w:r>
        <w:rPr>
          <w:spacing w:val="-10"/>
          <w:sz w:val="16"/>
        </w:rPr>
        <w:t xml:space="preserve"> </w:t>
      </w:r>
      <w:r>
        <w:rPr>
          <w:sz w:val="16"/>
        </w:rPr>
        <w:t>jedoch</w:t>
      </w:r>
      <w:r>
        <w:rPr>
          <w:spacing w:val="-10"/>
          <w:sz w:val="16"/>
        </w:rPr>
        <w:t xml:space="preserve"> </w:t>
      </w:r>
      <w:r>
        <w:rPr>
          <w:sz w:val="16"/>
        </w:rPr>
        <w:t>dafür</w:t>
      </w:r>
      <w:r>
        <w:rPr>
          <w:spacing w:val="-10"/>
          <w:sz w:val="16"/>
        </w:rPr>
        <w:t xml:space="preserve"> </w:t>
      </w:r>
      <w:r>
        <w:rPr>
          <w:sz w:val="16"/>
        </w:rPr>
        <w:t>zu</w:t>
      </w:r>
      <w:r>
        <w:rPr>
          <w:spacing w:val="-10"/>
          <w:sz w:val="16"/>
        </w:rPr>
        <w:t xml:space="preserve"> </w:t>
      </w:r>
      <w:r>
        <w:rPr>
          <w:sz w:val="16"/>
        </w:rPr>
        <w:t>sorgen,</w:t>
      </w:r>
      <w:r>
        <w:rPr>
          <w:spacing w:val="-10"/>
          <w:sz w:val="16"/>
        </w:rPr>
        <w:t xml:space="preserve"> </w:t>
      </w:r>
      <w:r>
        <w:rPr>
          <w:sz w:val="16"/>
        </w:rPr>
        <w:t>dass</w:t>
      </w:r>
      <w:r>
        <w:rPr>
          <w:spacing w:val="-10"/>
          <w:sz w:val="16"/>
        </w:rPr>
        <w:t xml:space="preserve"> </w:t>
      </w:r>
      <w:r>
        <w:rPr>
          <w:sz w:val="16"/>
        </w:rPr>
        <w:t>diese</w:t>
      </w:r>
      <w:r>
        <w:rPr>
          <w:spacing w:val="-10"/>
          <w:sz w:val="16"/>
        </w:rPr>
        <w:t xml:space="preserve"> </w:t>
      </w:r>
      <w:r>
        <w:rPr>
          <w:sz w:val="16"/>
        </w:rPr>
        <w:t>Unterlagen</w:t>
      </w:r>
      <w:r>
        <w:rPr>
          <w:spacing w:val="-10"/>
          <w:sz w:val="16"/>
        </w:rPr>
        <w:t xml:space="preserve"> </w:t>
      </w:r>
      <w:r>
        <w:rPr>
          <w:sz w:val="16"/>
        </w:rPr>
        <w:t>nicht</w:t>
      </w:r>
      <w:r>
        <w:rPr>
          <w:spacing w:val="-10"/>
          <w:sz w:val="16"/>
        </w:rPr>
        <w:t xml:space="preserve"> </w:t>
      </w:r>
      <w:r>
        <w:rPr>
          <w:sz w:val="16"/>
        </w:rPr>
        <w:t>vertragswidrig</w:t>
      </w:r>
      <w:r>
        <w:rPr>
          <w:spacing w:val="-10"/>
          <w:sz w:val="16"/>
        </w:rPr>
        <w:t xml:space="preserve"> </w:t>
      </w:r>
      <w:r>
        <w:rPr>
          <w:sz w:val="16"/>
        </w:rPr>
        <w:t>verwendet</w:t>
      </w:r>
      <w:r>
        <w:rPr>
          <w:spacing w:val="40"/>
          <w:sz w:val="16"/>
        </w:rPr>
        <w:t xml:space="preserve"> </w:t>
      </w:r>
      <w:r>
        <w:rPr>
          <w:sz w:val="16"/>
        </w:rPr>
        <w:t>werden können.</w:t>
      </w:r>
    </w:p>
    <w:p w14:paraId="599118C2" w14:textId="77777777" w:rsidR="00462319" w:rsidRDefault="00462319">
      <w:pPr>
        <w:pStyle w:val="Textkrper"/>
        <w:spacing w:before="32"/>
        <w:ind w:left="0"/>
      </w:pPr>
    </w:p>
    <w:p w14:paraId="2E6FBF4B" w14:textId="77777777" w:rsidR="00462319" w:rsidRDefault="00000000">
      <w:pPr>
        <w:pStyle w:val="berschrift2"/>
        <w:numPr>
          <w:ilvl w:val="0"/>
          <w:numId w:val="4"/>
        </w:numPr>
        <w:tabs>
          <w:tab w:val="left" w:pos="135"/>
        </w:tabs>
        <w:ind w:left="135" w:hanging="121"/>
        <w:jc w:val="both"/>
      </w:pPr>
      <w:r>
        <w:rPr>
          <w:spacing w:val="72"/>
        </w:rPr>
        <w:t xml:space="preserve">   </w:t>
      </w:r>
      <w:r>
        <w:t>Höhere</w:t>
      </w:r>
      <w:r>
        <w:rPr>
          <w:spacing w:val="-1"/>
        </w:rPr>
        <w:t xml:space="preserve"> </w:t>
      </w:r>
      <w:r>
        <w:rPr>
          <w:spacing w:val="-2"/>
        </w:rPr>
        <w:t>Gewalt</w:t>
      </w:r>
    </w:p>
    <w:p w14:paraId="100A5A8B" w14:textId="77777777" w:rsidR="00462319" w:rsidRDefault="00462319">
      <w:pPr>
        <w:pStyle w:val="Textkrper"/>
        <w:spacing w:before="73"/>
        <w:ind w:left="0"/>
        <w:rPr>
          <w:b/>
        </w:rPr>
      </w:pPr>
    </w:p>
    <w:p w14:paraId="7840461B" w14:textId="77777777" w:rsidR="00462319" w:rsidRDefault="00000000">
      <w:pPr>
        <w:pStyle w:val="Listenabsatz"/>
        <w:numPr>
          <w:ilvl w:val="1"/>
          <w:numId w:val="4"/>
        </w:numPr>
        <w:tabs>
          <w:tab w:val="left" w:pos="439"/>
          <w:tab w:val="left" w:pos="441"/>
        </w:tabs>
        <w:spacing w:before="1" w:line="288" w:lineRule="auto"/>
        <w:ind w:left="441" w:right="90"/>
        <w:jc w:val="both"/>
        <w:rPr>
          <w:sz w:val="16"/>
        </w:rPr>
      </w:pPr>
      <w:r>
        <w:rPr>
          <w:sz w:val="16"/>
        </w:rPr>
        <w:t>Für</w:t>
      </w:r>
      <w:r>
        <w:rPr>
          <w:spacing w:val="-3"/>
          <w:sz w:val="16"/>
        </w:rPr>
        <w:t xml:space="preserve"> </w:t>
      </w:r>
      <w:r>
        <w:rPr>
          <w:sz w:val="16"/>
        </w:rPr>
        <w:t>den</w:t>
      </w:r>
      <w:r>
        <w:rPr>
          <w:spacing w:val="-1"/>
          <w:sz w:val="16"/>
        </w:rPr>
        <w:t xml:space="preserve"> </w:t>
      </w:r>
      <w:r>
        <w:rPr>
          <w:sz w:val="16"/>
        </w:rPr>
        <w:t>Fall</w:t>
      </w:r>
      <w:r>
        <w:rPr>
          <w:spacing w:val="-3"/>
          <w:sz w:val="16"/>
        </w:rPr>
        <w:t xml:space="preserve"> </w:t>
      </w:r>
      <w:r>
        <w:rPr>
          <w:sz w:val="16"/>
        </w:rPr>
        <w:t>der</w:t>
      </w:r>
      <w:r>
        <w:rPr>
          <w:spacing w:val="-3"/>
          <w:sz w:val="16"/>
        </w:rPr>
        <w:t xml:space="preserve"> </w:t>
      </w:r>
      <w:r>
        <w:rPr>
          <w:sz w:val="16"/>
        </w:rPr>
        <w:t>höheren</w:t>
      </w:r>
      <w:r>
        <w:rPr>
          <w:spacing w:val="-1"/>
          <w:sz w:val="16"/>
        </w:rPr>
        <w:t xml:space="preserve"> </w:t>
      </w:r>
      <w:r>
        <w:rPr>
          <w:sz w:val="16"/>
        </w:rPr>
        <w:t>Gewalt</w:t>
      </w:r>
      <w:r>
        <w:rPr>
          <w:spacing w:val="-1"/>
          <w:sz w:val="16"/>
        </w:rPr>
        <w:t xml:space="preserve"> </w:t>
      </w:r>
      <w:r>
        <w:rPr>
          <w:sz w:val="16"/>
        </w:rPr>
        <w:t>hat</w:t>
      </w:r>
      <w:r>
        <w:rPr>
          <w:spacing w:val="-3"/>
          <w:sz w:val="16"/>
        </w:rPr>
        <w:t xml:space="preserve"> </w:t>
      </w:r>
      <w:r>
        <w:rPr>
          <w:sz w:val="16"/>
        </w:rPr>
        <w:t>der Auftragnehmer</w:t>
      </w:r>
      <w:r>
        <w:rPr>
          <w:spacing w:val="-3"/>
          <w:sz w:val="16"/>
        </w:rPr>
        <w:t xml:space="preserve"> </w:t>
      </w:r>
      <w:r>
        <w:rPr>
          <w:sz w:val="16"/>
        </w:rPr>
        <w:t>den</w:t>
      </w:r>
      <w:r>
        <w:rPr>
          <w:spacing w:val="-3"/>
          <w:sz w:val="16"/>
        </w:rPr>
        <w:t xml:space="preserve"> </w:t>
      </w:r>
      <w:r>
        <w:rPr>
          <w:sz w:val="16"/>
        </w:rPr>
        <w:t>Auftraggeber</w:t>
      </w:r>
      <w:r>
        <w:rPr>
          <w:spacing w:val="-3"/>
          <w:sz w:val="16"/>
        </w:rPr>
        <w:t xml:space="preserve"> </w:t>
      </w:r>
      <w:r>
        <w:rPr>
          <w:sz w:val="16"/>
        </w:rPr>
        <w:t>unverzüglich</w:t>
      </w:r>
      <w:r>
        <w:rPr>
          <w:spacing w:val="-1"/>
          <w:sz w:val="16"/>
        </w:rPr>
        <w:t xml:space="preserve"> </w:t>
      </w:r>
      <w:r>
        <w:rPr>
          <w:sz w:val="16"/>
        </w:rPr>
        <w:t>zu</w:t>
      </w:r>
      <w:r>
        <w:rPr>
          <w:spacing w:val="-3"/>
          <w:sz w:val="16"/>
        </w:rPr>
        <w:t xml:space="preserve"> </w:t>
      </w:r>
      <w:r>
        <w:rPr>
          <w:sz w:val="16"/>
        </w:rPr>
        <w:t>benachrichtigen.</w:t>
      </w:r>
      <w:r>
        <w:rPr>
          <w:spacing w:val="-1"/>
          <w:sz w:val="16"/>
        </w:rPr>
        <w:t xml:space="preserve"> </w:t>
      </w:r>
      <w:r>
        <w:rPr>
          <w:sz w:val="16"/>
        </w:rPr>
        <w:t>Höhere</w:t>
      </w:r>
      <w:r>
        <w:rPr>
          <w:spacing w:val="-1"/>
          <w:sz w:val="16"/>
        </w:rPr>
        <w:t xml:space="preserve"> </w:t>
      </w:r>
      <w:r>
        <w:rPr>
          <w:sz w:val="16"/>
        </w:rPr>
        <w:t>Gewalt</w:t>
      </w:r>
      <w:r>
        <w:rPr>
          <w:spacing w:val="-1"/>
          <w:sz w:val="16"/>
        </w:rPr>
        <w:t xml:space="preserve"> </w:t>
      </w:r>
      <w:r>
        <w:rPr>
          <w:sz w:val="16"/>
        </w:rPr>
        <w:t>berechtigt</w:t>
      </w:r>
      <w:r>
        <w:rPr>
          <w:spacing w:val="-1"/>
          <w:sz w:val="16"/>
        </w:rPr>
        <w:t xml:space="preserve"> </w:t>
      </w:r>
      <w:r>
        <w:rPr>
          <w:sz w:val="16"/>
        </w:rPr>
        <w:t>sowohl</w:t>
      </w:r>
      <w:r>
        <w:rPr>
          <w:spacing w:val="-3"/>
          <w:sz w:val="16"/>
        </w:rPr>
        <w:t xml:space="preserve"> </w:t>
      </w:r>
      <w:r>
        <w:rPr>
          <w:sz w:val="16"/>
        </w:rPr>
        <w:t>den</w:t>
      </w:r>
      <w:r>
        <w:rPr>
          <w:spacing w:val="-1"/>
          <w:sz w:val="16"/>
        </w:rPr>
        <w:t xml:space="preserve"> </w:t>
      </w:r>
      <w:r>
        <w:rPr>
          <w:sz w:val="16"/>
        </w:rPr>
        <w:t>Auftragnehmer</w:t>
      </w:r>
      <w:r>
        <w:rPr>
          <w:spacing w:val="40"/>
          <w:sz w:val="16"/>
        </w:rPr>
        <w:t xml:space="preserve"> </w:t>
      </w:r>
      <w:r>
        <w:rPr>
          <w:sz w:val="16"/>
        </w:rPr>
        <w:t>als auch den Auftraggeber, vom Vertrag zurückzutreten. Der Auftraggeber hat jedoch dem Auftragnehmer Ersatz für bereits getätigte Aufwendungen bzw.</w:t>
      </w:r>
      <w:r>
        <w:rPr>
          <w:spacing w:val="40"/>
          <w:sz w:val="16"/>
        </w:rPr>
        <w:t xml:space="preserve"> </w:t>
      </w:r>
      <w:r>
        <w:rPr>
          <w:sz w:val="16"/>
        </w:rPr>
        <w:t>Leistungen zu geben.</w:t>
      </w:r>
    </w:p>
    <w:p w14:paraId="54CE822D" w14:textId="77777777" w:rsidR="00462319" w:rsidRDefault="00000000">
      <w:pPr>
        <w:pStyle w:val="Listenabsatz"/>
        <w:numPr>
          <w:ilvl w:val="1"/>
          <w:numId w:val="4"/>
        </w:numPr>
        <w:tabs>
          <w:tab w:val="left" w:pos="439"/>
          <w:tab w:val="left" w:pos="441"/>
        </w:tabs>
        <w:spacing w:line="285" w:lineRule="auto"/>
        <w:ind w:left="441" w:right="91"/>
        <w:jc w:val="both"/>
        <w:rPr>
          <w:sz w:val="16"/>
        </w:rPr>
      </w:pPr>
      <w:r>
        <w:rPr>
          <w:sz w:val="16"/>
        </w:rPr>
        <w:t>Als höhere Gewalt sind insbesondere anzusehen: Zufall, Arbeitskonflikte, Eintritt unvorhersehbarer Hindernisse, die nachweislich die Möglichkeit des</w:t>
      </w:r>
      <w:r>
        <w:rPr>
          <w:spacing w:val="40"/>
          <w:sz w:val="16"/>
        </w:rPr>
        <w:t xml:space="preserve"> </w:t>
      </w:r>
      <w:r>
        <w:rPr>
          <w:sz w:val="16"/>
        </w:rPr>
        <w:t>Auftragnehmers, den Auftrag vereinbarungsgemäß zu erledigen, entscheidend beeinträchtigen.</w:t>
      </w:r>
    </w:p>
    <w:p w14:paraId="1164E8AB" w14:textId="77777777" w:rsidR="00462319" w:rsidRDefault="00462319">
      <w:pPr>
        <w:pStyle w:val="Textkrper"/>
        <w:spacing w:before="36"/>
        <w:ind w:left="0"/>
      </w:pPr>
    </w:p>
    <w:p w14:paraId="673EA64F" w14:textId="77777777" w:rsidR="00462319" w:rsidRDefault="00000000">
      <w:pPr>
        <w:pStyle w:val="berschrift2"/>
        <w:numPr>
          <w:ilvl w:val="0"/>
          <w:numId w:val="4"/>
        </w:numPr>
        <w:tabs>
          <w:tab w:val="left" w:pos="483"/>
        </w:tabs>
        <w:ind w:left="483" w:hanging="469"/>
      </w:pPr>
      <w:r>
        <w:t>Haftung</w:t>
      </w:r>
      <w:r>
        <w:rPr>
          <w:spacing w:val="-6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Mängel</w:t>
      </w:r>
      <w:r>
        <w:rPr>
          <w:spacing w:val="-5"/>
        </w:rPr>
        <w:t xml:space="preserve"> </w:t>
      </w:r>
      <w:r>
        <w:rPr>
          <w:spacing w:val="-2"/>
        </w:rPr>
        <w:t>(Gewährleistung)</w:t>
      </w:r>
    </w:p>
    <w:p w14:paraId="697F1BC2" w14:textId="77777777" w:rsidR="00462319" w:rsidRDefault="00462319">
      <w:pPr>
        <w:pStyle w:val="Textkrper"/>
        <w:spacing w:before="71"/>
        <w:ind w:left="0"/>
        <w:rPr>
          <w:b/>
        </w:rPr>
      </w:pPr>
    </w:p>
    <w:p w14:paraId="4C58D35E" w14:textId="77777777" w:rsidR="00462319" w:rsidRDefault="00000000">
      <w:pPr>
        <w:pStyle w:val="Listenabsatz"/>
        <w:numPr>
          <w:ilvl w:val="1"/>
          <w:numId w:val="4"/>
        </w:numPr>
        <w:tabs>
          <w:tab w:val="left" w:pos="439"/>
          <w:tab w:val="left" w:pos="441"/>
        </w:tabs>
        <w:spacing w:line="288" w:lineRule="auto"/>
        <w:ind w:left="441" w:right="88"/>
        <w:jc w:val="both"/>
        <w:rPr>
          <w:sz w:val="16"/>
        </w:rPr>
      </w:pPr>
      <w:r>
        <w:rPr>
          <w:sz w:val="16"/>
        </w:rPr>
        <w:t>Sämtliche Mängelrügen betreffend die Qualität der Übersetzung sind innerhalb von zwei Wochen nach Lieferung (Übermittlung per e- Mail, Übergabe zur Post)</w:t>
      </w:r>
      <w:r>
        <w:rPr>
          <w:spacing w:val="40"/>
          <w:sz w:val="16"/>
        </w:rPr>
        <w:t xml:space="preserve"> </w:t>
      </w:r>
      <w:r>
        <w:rPr>
          <w:sz w:val="16"/>
        </w:rPr>
        <w:t>der Übersetzung geltend zu machen. Mängel müssen vom Auftraggeber in hinreichender Form schriftlich erläutert und nachgewiesen werden.</w:t>
      </w:r>
    </w:p>
    <w:p w14:paraId="06B19A96" w14:textId="77777777" w:rsidR="00462319" w:rsidRDefault="00000000">
      <w:pPr>
        <w:pStyle w:val="Listenabsatz"/>
        <w:numPr>
          <w:ilvl w:val="1"/>
          <w:numId w:val="4"/>
        </w:numPr>
        <w:tabs>
          <w:tab w:val="left" w:pos="439"/>
          <w:tab w:val="left" w:pos="441"/>
        </w:tabs>
        <w:spacing w:line="288" w:lineRule="auto"/>
        <w:ind w:left="441" w:right="92"/>
        <w:jc w:val="both"/>
        <w:rPr>
          <w:sz w:val="16"/>
        </w:rPr>
      </w:pPr>
      <w:r>
        <w:rPr>
          <w:sz w:val="16"/>
        </w:rPr>
        <w:t>Zur</w:t>
      </w:r>
      <w:r>
        <w:rPr>
          <w:spacing w:val="-5"/>
          <w:sz w:val="16"/>
        </w:rPr>
        <w:t xml:space="preserve"> </w:t>
      </w:r>
      <w:r>
        <w:rPr>
          <w:sz w:val="16"/>
        </w:rPr>
        <w:t>Mängelbeseitigung</w:t>
      </w:r>
      <w:r>
        <w:rPr>
          <w:spacing w:val="-8"/>
          <w:sz w:val="16"/>
        </w:rPr>
        <w:t xml:space="preserve"> </w:t>
      </w:r>
      <w:r>
        <w:rPr>
          <w:sz w:val="16"/>
        </w:rPr>
        <w:t>hat</w:t>
      </w:r>
      <w:r>
        <w:rPr>
          <w:spacing w:val="-6"/>
          <w:sz w:val="16"/>
        </w:rPr>
        <w:t xml:space="preserve"> </w:t>
      </w:r>
      <w:r>
        <w:rPr>
          <w:sz w:val="16"/>
        </w:rPr>
        <w:t>der</w:t>
      </w:r>
      <w:r>
        <w:rPr>
          <w:spacing w:val="-5"/>
          <w:sz w:val="16"/>
        </w:rPr>
        <w:t xml:space="preserve"> </w:t>
      </w:r>
      <w:r>
        <w:rPr>
          <w:sz w:val="16"/>
        </w:rPr>
        <w:t>Auftraggeber</w:t>
      </w:r>
      <w:r>
        <w:rPr>
          <w:spacing w:val="-5"/>
          <w:sz w:val="16"/>
        </w:rPr>
        <w:t xml:space="preserve"> </w:t>
      </w:r>
      <w:r>
        <w:rPr>
          <w:sz w:val="16"/>
        </w:rPr>
        <w:t>dem</w:t>
      </w:r>
      <w:r>
        <w:rPr>
          <w:spacing w:val="-4"/>
          <w:sz w:val="16"/>
        </w:rPr>
        <w:t xml:space="preserve"> </w:t>
      </w:r>
      <w:r>
        <w:rPr>
          <w:sz w:val="16"/>
        </w:rPr>
        <w:t>Auftragnehmer</w:t>
      </w:r>
      <w:r>
        <w:rPr>
          <w:spacing w:val="-5"/>
          <w:sz w:val="16"/>
        </w:rPr>
        <w:t xml:space="preserve"> </w:t>
      </w:r>
      <w:r>
        <w:rPr>
          <w:sz w:val="16"/>
        </w:rPr>
        <w:t>eine</w:t>
      </w:r>
      <w:r>
        <w:rPr>
          <w:spacing w:val="-6"/>
          <w:sz w:val="16"/>
        </w:rPr>
        <w:t xml:space="preserve"> </w:t>
      </w:r>
      <w:r>
        <w:rPr>
          <w:sz w:val="16"/>
        </w:rPr>
        <w:t>angemessene</w:t>
      </w:r>
      <w:r>
        <w:rPr>
          <w:spacing w:val="-6"/>
          <w:sz w:val="16"/>
        </w:rPr>
        <w:t xml:space="preserve"> </w:t>
      </w:r>
      <w:r>
        <w:rPr>
          <w:sz w:val="16"/>
        </w:rPr>
        <w:t>Frist</w:t>
      </w:r>
      <w:r>
        <w:rPr>
          <w:spacing w:val="-3"/>
          <w:sz w:val="16"/>
        </w:rPr>
        <w:t xml:space="preserve"> </w:t>
      </w:r>
      <w:r>
        <w:rPr>
          <w:sz w:val="16"/>
        </w:rPr>
        <w:t>zur</w:t>
      </w:r>
      <w:r>
        <w:rPr>
          <w:spacing w:val="-7"/>
          <w:sz w:val="16"/>
        </w:rPr>
        <w:t xml:space="preserve"> </w:t>
      </w:r>
      <w:r>
        <w:rPr>
          <w:sz w:val="16"/>
        </w:rPr>
        <w:t>Nachholung</w:t>
      </w:r>
      <w:r>
        <w:rPr>
          <w:spacing w:val="-8"/>
          <w:sz w:val="16"/>
        </w:rPr>
        <w:t xml:space="preserve"> </w:t>
      </w:r>
      <w:r>
        <w:rPr>
          <w:sz w:val="16"/>
        </w:rPr>
        <w:t>und</w:t>
      </w:r>
      <w:r>
        <w:rPr>
          <w:spacing w:val="-5"/>
          <w:sz w:val="16"/>
        </w:rPr>
        <w:t xml:space="preserve"> </w:t>
      </w:r>
      <w:r>
        <w:rPr>
          <w:sz w:val="16"/>
        </w:rPr>
        <w:t>Gelegenheit</w:t>
      </w:r>
      <w:r>
        <w:rPr>
          <w:spacing w:val="-6"/>
          <w:sz w:val="16"/>
        </w:rPr>
        <w:t xml:space="preserve"> </w:t>
      </w:r>
      <w:r>
        <w:rPr>
          <w:sz w:val="16"/>
        </w:rPr>
        <w:t>dazu</w:t>
      </w:r>
      <w:r>
        <w:rPr>
          <w:spacing w:val="-5"/>
          <w:sz w:val="16"/>
        </w:rPr>
        <w:t xml:space="preserve"> </w:t>
      </w:r>
      <w:r>
        <w:rPr>
          <w:sz w:val="16"/>
        </w:rPr>
        <w:t>zu</w:t>
      </w:r>
      <w:r>
        <w:rPr>
          <w:spacing w:val="-5"/>
          <w:sz w:val="16"/>
        </w:rPr>
        <w:t xml:space="preserve"> </w:t>
      </w:r>
      <w:r>
        <w:rPr>
          <w:sz w:val="16"/>
        </w:rPr>
        <w:t>gewähren.</w:t>
      </w:r>
      <w:r>
        <w:rPr>
          <w:spacing w:val="-4"/>
          <w:sz w:val="16"/>
        </w:rPr>
        <w:t xml:space="preserve"> </w:t>
      </w:r>
      <w:r>
        <w:rPr>
          <w:sz w:val="16"/>
        </w:rPr>
        <w:t>Verweigert</w:t>
      </w:r>
      <w:r>
        <w:rPr>
          <w:spacing w:val="-3"/>
          <w:sz w:val="16"/>
        </w:rPr>
        <w:t xml:space="preserve"> </w:t>
      </w:r>
      <w:r>
        <w:rPr>
          <w:sz w:val="16"/>
        </w:rPr>
        <w:t>er</w:t>
      </w:r>
      <w:r>
        <w:rPr>
          <w:spacing w:val="-5"/>
          <w:sz w:val="16"/>
        </w:rPr>
        <w:t xml:space="preserve"> </w:t>
      </w:r>
      <w:r>
        <w:rPr>
          <w:sz w:val="16"/>
        </w:rPr>
        <w:t>diese,</w:t>
      </w:r>
      <w:r>
        <w:rPr>
          <w:spacing w:val="40"/>
          <w:sz w:val="16"/>
        </w:rPr>
        <w:t xml:space="preserve"> </w:t>
      </w:r>
      <w:r>
        <w:rPr>
          <w:sz w:val="16"/>
        </w:rPr>
        <w:t>so ist der Auftragnehmer von der Mängelhaftung befreit. Werden die Mängel innerhalb der angemessenen Frist vom Auftragnehmer behoben, so hat der</w:t>
      </w:r>
      <w:r>
        <w:rPr>
          <w:spacing w:val="40"/>
          <w:sz w:val="16"/>
        </w:rPr>
        <w:t xml:space="preserve"> </w:t>
      </w:r>
      <w:r>
        <w:rPr>
          <w:sz w:val="16"/>
        </w:rPr>
        <w:t>Auftraggeber keinen Anspruch auf Preisminderung.</w:t>
      </w:r>
    </w:p>
    <w:p w14:paraId="6684335F" w14:textId="77777777" w:rsidR="00462319" w:rsidRDefault="00000000">
      <w:pPr>
        <w:pStyle w:val="Listenabsatz"/>
        <w:numPr>
          <w:ilvl w:val="1"/>
          <w:numId w:val="4"/>
        </w:numPr>
        <w:tabs>
          <w:tab w:val="left" w:pos="439"/>
          <w:tab w:val="left" w:pos="441"/>
        </w:tabs>
        <w:spacing w:line="288" w:lineRule="auto"/>
        <w:ind w:left="441" w:right="88"/>
        <w:jc w:val="both"/>
        <w:rPr>
          <w:sz w:val="16"/>
        </w:rPr>
      </w:pPr>
      <w:r>
        <w:rPr>
          <w:sz w:val="16"/>
        </w:rPr>
        <w:t>Wenn der Auftragnehmer die angemessene Nachfrist verstreichen lässt, ohne den Mangel zu beheben, kann der Auftraggeber vom Vertrag zurücktreten oder</w:t>
      </w:r>
      <w:r>
        <w:rPr>
          <w:spacing w:val="40"/>
          <w:sz w:val="16"/>
        </w:rPr>
        <w:t xml:space="preserve"> </w:t>
      </w:r>
      <w:r>
        <w:rPr>
          <w:sz w:val="16"/>
        </w:rPr>
        <w:t>Herabsetzung der Vergütung (Minderung) verlangen. Bei unwesentlichen Mängeln besteht weder ein Rücktritts- noch ein Minderungsrecht.</w:t>
      </w:r>
    </w:p>
    <w:p w14:paraId="78B3BD44" w14:textId="77777777" w:rsidR="00462319" w:rsidRDefault="00000000">
      <w:pPr>
        <w:pStyle w:val="Listenabsatz"/>
        <w:numPr>
          <w:ilvl w:val="1"/>
          <w:numId w:val="4"/>
        </w:numPr>
        <w:tabs>
          <w:tab w:val="left" w:pos="440"/>
        </w:tabs>
        <w:ind w:left="440" w:hanging="426"/>
        <w:jc w:val="both"/>
        <w:rPr>
          <w:sz w:val="16"/>
        </w:rPr>
      </w:pPr>
      <w:r>
        <w:rPr>
          <w:sz w:val="16"/>
        </w:rPr>
        <w:t>Gewährleistungsansprüche</w:t>
      </w:r>
      <w:r>
        <w:rPr>
          <w:spacing w:val="-12"/>
          <w:sz w:val="16"/>
        </w:rPr>
        <w:t xml:space="preserve"> </w:t>
      </w:r>
      <w:r>
        <w:rPr>
          <w:sz w:val="16"/>
        </w:rPr>
        <w:t>berechtigen</w:t>
      </w:r>
      <w:r>
        <w:rPr>
          <w:spacing w:val="-10"/>
          <w:sz w:val="16"/>
        </w:rPr>
        <w:t xml:space="preserve"> </w:t>
      </w:r>
      <w:r>
        <w:rPr>
          <w:sz w:val="16"/>
        </w:rPr>
        <w:t>den</w:t>
      </w:r>
      <w:r>
        <w:rPr>
          <w:spacing w:val="-10"/>
          <w:sz w:val="16"/>
        </w:rPr>
        <w:t xml:space="preserve"> </w:t>
      </w:r>
      <w:r>
        <w:rPr>
          <w:sz w:val="16"/>
        </w:rPr>
        <w:t>Auftraggeber</w:t>
      </w:r>
      <w:r>
        <w:rPr>
          <w:spacing w:val="-10"/>
          <w:sz w:val="16"/>
        </w:rPr>
        <w:t xml:space="preserve"> </w:t>
      </w:r>
      <w:r>
        <w:rPr>
          <w:sz w:val="16"/>
        </w:rPr>
        <w:t>nicht</w:t>
      </w:r>
      <w:r>
        <w:rPr>
          <w:spacing w:val="-8"/>
          <w:sz w:val="16"/>
        </w:rPr>
        <w:t xml:space="preserve"> </w:t>
      </w:r>
      <w:r>
        <w:rPr>
          <w:sz w:val="16"/>
        </w:rPr>
        <w:t>zur</w:t>
      </w:r>
      <w:r>
        <w:rPr>
          <w:spacing w:val="-9"/>
          <w:sz w:val="16"/>
        </w:rPr>
        <w:t xml:space="preserve"> </w:t>
      </w:r>
      <w:r>
        <w:rPr>
          <w:sz w:val="16"/>
        </w:rPr>
        <w:t>Zurückhaltung</w:t>
      </w:r>
      <w:r>
        <w:rPr>
          <w:spacing w:val="-10"/>
          <w:sz w:val="16"/>
        </w:rPr>
        <w:t xml:space="preserve"> </w:t>
      </w:r>
      <w:r>
        <w:rPr>
          <w:sz w:val="16"/>
        </w:rPr>
        <w:t>vereinbarter</w:t>
      </w:r>
      <w:r>
        <w:rPr>
          <w:spacing w:val="-9"/>
          <w:sz w:val="16"/>
        </w:rPr>
        <w:t xml:space="preserve"> </w:t>
      </w:r>
      <w:r>
        <w:rPr>
          <w:sz w:val="16"/>
        </w:rPr>
        <w:t>Zahlungen</w:t>
      </w:r>
      <w:r>
        <w:rPr>
          <w:spacing w:val="-8"/>
          <w:sz w:val="16"/>
        </w:rPr>
        <w:t xml:space="preserve"> </w:t>
      </w:r>
      <w:r>
        <w:rPr>
          <w:sz w:val="16"/>
        </w:rPr>
        <w:t>oder</w:t>
      </w:r>
      <w:r>
        <w:rPr>
          <w:spacing w:val="-10"/>
          <w:sz w:val="16"/>
        </w:rPr>
        <w:t xml:space="preserve"> </w:t>
      </w:r>
      <w:r>
        <w:rPr>
          <w:sz w:val="16"/>
        </w:rPr>
        <w:t>zur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Aufrechnung.</w:t>
      </w:r>
    </w:p>
    <w:p w14:paraId="2270E047" w14:textId="77777777" w:rsidR="00462319" w:rsidRDefault="00000000">
      <w:pPr>
        <w:pStyle w:val="Listenabsatz"/>
        <w:numPr>
          <w:ilvl w:val="1"/>
          <w:numId w:val="4"/>
        </w:numPr>
        <w:tabs>
          <w:tab w:val="left" w:pos="439"/>
          <w:tab w:val="left" w:pos="441"/>
        </w:tabs>
        <w:spacing w:before="30" w:line="288" w:lineRule="auto"/>
        <w:ind w:left="441" w:right="93"/>
        <w:jc w:val="both"/>
        <w:rPr>
          <w:sz w:val="16"/>
        </w:rPr>
      </w:pPr>
      <w:r>
        <w:rPr>
          <w:sz w:val="16"/>
        </w:rPr>
        <w:t>Für Übersetzungen, die für Druckwerke verwendet werden, besteht eine Haftung für Mängel nur dann, wenn der Auftraggeber in seinem Auftrag ausdrücklich</w:t>
      </w:r>
      <w:r>
        <w:rPr>
          <w:spacing w:val="40"/>
          <w:sz w:val="16"/>
        </w:rPr>
        <w:t xml:space="preserve"> </w:t>
      </w:r>
      <w:r>
        <w:rPr>
          <w:sz w:val="16"/>
        </w:rPr>
        <w:t>bekannt</w:t>
      </w:r>
      <w:r>
        <w:rPr>
          <w:spacing w:val="-10"/>
          <w:sz w:val="16"/>
        </w:rPr>
        <w:t xml:space="preserve"> </w:t>
      </w:r>
      <w:r>
        <w:rPr>
          <w:sz w:val="16"/>
        </w:rPr>
        <w:t>gibt,</w:t>
      </w:r>
      <w:r>
        <w:rPr>
          <w:spacing w:val="-10"/>
          <w:sz w:val="16"/>
        </w:rPr>
        <w:t xml:space="preserve"> </w:t>
      </w:r>
      <w:r>
        <w:rPr>
          <w:sz w:val="16"/>
        </w:rPr>
        <w:t>dass</w:t>
      </w:r>
      <w:r>
        <w:rPr>
          <w:spacing w:val="-10"/>
          <w:sz w:val="16"/>
        </w:rPr>
        <w:t xml:space="preserve"> </w:t>
      </w:r>
      <w:r>
        <w:rPr>
          <w:sz w:val="16"/>
        </w:rPr>
        <w:t>er</w:t>
      </w:r>
      <w:r>
        <w:rPr>
          <w:spacing w:val="-10"/>
          <w:sz w:val="16"/>
        </w:rPr>
        <w:t xml:space="preserve"> </w:t>
      </w:r>
      <w:r>
        <w:rPr>
          <w:sz w:val="16"/>
        </w:rPr>
        <w:t>beabsichtigt,</w:t>
      </w:r>
      <w:r>
        <w:rPr>
          <w:spacing w:val="-10"/>
          <w:sz w:val="16"/>
        </w:rPr>
        <w:t xml:space="preserve"> </w:t>
      </w:r>
      <w:r>
        <w:rPr>
          <w:sz w:val="16"/>
        </w:rPr>
        <w:t>den</w:t>
      </w:r>
      <w:r>
        <w:rPr>
          <w:spacing w:val="-10"/>
          <w:sz w:val="16"/>
        </w:rPr>
        <w:t xml:space="preserve"> </w:t>
      </w:r>
      <w:r>
        <w:rPr>
          <w:sz w:val="16"/>
        </w:rPr>
        <w:t>Text</w:t>
      </w:r>
      <w:r>
        <w:rPr>
          <w:spacing w:val="-10"/>
          <w:sz w:val="16"/>
        </w:rPr>
        <w:t xml:space="preserve"> </w:t>
      </w:r>
      <w:r>
        <w:rPr>
          <w:sz w:val="16"/>
        </w:rPr>
        <w:t>zu</w:t>
      </w:r>
      <w:r>
        <w:rPr>
          <w:spacing w:val="-10"/>
          <w:sz w:val="16"/>
        </w:rPr>
        <w:t xml:space="preserve"> </w:t>
      </w:r>
      <w:r>
        <w:rPr>
          <w:sz w:val="16"/>
        </w:rPr>
        <w:t>veröffentlichen,</w:t>
      </w:r>
      <w:r>
        <w:rPr>
          <w:spacing w:val="-10"/>
          <w:sz w:val="16"/>
        </w:rPr>
        <w:t xml:space="preserve"> </w:t>
      </w:r>
      <w:r>
        <w:rPr>
          <w:sz w:val="16"/>
        </w:rPr>
        <w:t>und</w:t>
      </w:r>
      <w:r>
        <w:rPr>
          <w:spacing w:val="-10"/>
          <w:sz w:val="16"/>
        </w:rPr>
        <w:t xml:space="preserve"> </w:t>
      </w:r>
      <w:r>
        <w:rPr>
          <w:sz w:val="16"/>
        </w:rPr>
        <w:t>wenn</w:t>
      </w:r>
      <w:r>
        <w:rPr>
          <w:spacing w:val="-10"/>
          <w:sz w:val="16"/>
        </w:rPr>
        <w:t xml:space="preserve"> </w:t>
      </w:r>
      <w:r>
        <w:rPr>
          <w:sz w:val="16"/>
        </w:rPr>
        <w:t>dem</w:t>
      </w:r>
      <w:r>
        <w:rPr>
          <w:spacing w:val="-10"/>
          <w:sz w:val="16"/>
        </w:rPr>
        <w:t xml:space="preserve"> </w:t>
      </w:r>
      <w:r>
        <w:rPr>
          <w:sz w:val="16"/>
        </w:rPr>
        <w:t>Auftragnehmer</w:t>
      </w:r>
      <w:r>
        <w:rPr>
          <w:spacing w:val="-10"/>
          <w:sz w:val="16"/>
        </w:rPr>
        <w:t xml:space="preserve"> </w:t>
      </w:r>
      <w:r>
        <w:rPr>
          <w:sz w:val="16"/>
        </w:rPr>
        <w:t>Korrekturfahnen</w:t>
      </w:r>
      <w:r>
        <w:rPr>
          <w:spacing w:val="-10"/>
          <w:sz w:val="16"/>
        </w:rPr>
        <w:t xml:space="preserve"> </w:t>
      </w:r>
      <w:r>
        <w:rPr>
          <w:sz w:val="16"/>
        </w:rPr>
        <w:t>vorgelegt</w:t>
      </w:r>
      <w:r>
        <w:rPr>
          <w:spacing w:val="-10"/>
          <w:sz w:val="16"/>
        </w:rPr>
        <w:t xml:space="preserve"> </w:t>
      </w:r>
      <w:r>
        <w:rPr>
          <w:sz w:val="16"/>
        </w:rPr>
        <w:t>werden</w:t>
      </w:r>
      <w:r>
        <w:rPr>
          <w:spacing w:val="-10"/>
          <w:sz w:val="16"/>
        </w:rPr>
        <w:t xml:space="preserve"> </w:t>
      </w:r>
      <w:r>
        <w:rPr>
          <w:sz w:val="16"/>
        </w:rPr>
        <w:t>(Autorkorrektur)</w:t>
      </w:r>
      <w:r>
        <w:rPr>
          <w:spacing w:val="-10"/>
          <w:sz w:val="16"/>
        </w:rPr>
        <w:t xml:space="preserve"> </w:t>
      </w:r>
      <w:r>
        <w:rPr>
          <w:sz w:val="16"/>
        </w:rPr>
        <w:t>bis</w:t>
      </w:r>
      <w:r>
        <w:rPr>
          <w:spacing w:val="-10"/>
          <w:sz w:val="16"/>
        </w:rPr>
        <w:t xml:space="preserve"> </w:t>
      </w:r>
      <w:r>
        <w:rPr>
          <w:sz w:val="16"/>
        </w:rPr>
        <w:t>einschließlich</w:t>
      </w:r>
      <w:r>
        <w:rPr>
          <w:spacing w:val="40"/>
          <w:sz w:val="16"/>
        </w:rPr>
        <w:t xml:space="preserve"> </w:t>
      </w:r>
      <w:r>
        <w:rPr>
          <w:sz w:val="16"/>
        </w:rPr>
        <w:t>jener</w:t>
      </w:r>
      <w:r>
        <w:rPr>
          <w:spacing w:val="-1"/>
          <w:sz w:val="16"/>
        </w:rPr>
        <w:t xml:space="preserve"> </w:t>
      </w:r>
      <w:r>
        <w:rPr>
          <w:sz w:val="16"/>
        </w:rPr>
        <w:t>Fassung</w:t>
      </w:r>
      <w:r>
        <w:rPr>
          <w:spacing w:val="-4"/>
          <w:sz w:val="16"/>
        </w:rPr>
        <w:t xml:space="preserve"> </w:t>
      </w:r>
      <w:r>
        <w:rPr>
          <w:sz w:val="16"/>
        </w:rPr>
        <w:t>des</w:t>
      </w:r>
      <w:r>
        <w:rPr>
          <w:spacing w:val="-1"/>
          <w:sz w:val="16"/>
        </w:rPr>
        <w:t xml:space="preserve"> </w:t>
      </w:r>
      <w:r>
        <w:rPr>
          <w:sz w:val="16"/>
        </w:rPr>
        <w:t>Textes, nach</w:t>
      </w:r>
      <w:r>
        <w:rPr>
          <w:spacing w:val="-2"/>
          <w:sz w:val="16"/>
        </w:rPr>
        <w:t xml:space="preserve"> </w:t>
      </w:r>
      <w:r>
        <w:rPr>
          <w:sz w:val="16"/>
        </w:rPr>
        <w:t>welcher</w:t>
      </w:r>
      <w:r>
        <w:rPr>
          <w:spacing w:val="-1"/>
          <w:sz w:val="16"/>
        </w:rPr>
        <w:t xml:space="preserve"> </w:t>
      </w:r>
      <w:r>
        <w:rPr>
          <w:sz w:val="16"/>
        </w:rPr>
        <w:t>keinerlei Änderungen</w:t>
      </w:r>
      <w:r>
        <w:rPr>
          <w:spacing w:val="-2"/>
          <w:sz w:val="16"/>
        </w:rPr>
        <w:t xml:space="preserve"> </w:t>
      </w:r>
      <w:r>
        <w:rPr>
          <w:sz w:val="16"/>
        </w:rPr>
        <w:t>mehr</w:t>
      </w:r>
      <w:r>
        <w:rPr>
          <w:spacing w:val="-1"/>
          <w:sz w:val="16"/>
        </w:rPr>
        <w:t xml:space="preserve"> </w:t>
      </w:r>
      <w:r>
        <w:rPr>
          <w:sz w:val="16"/>
        </w:rPr>
        <w:t>vorgenommen werden. In diesem</w:t>
      </w:r>
      <w:r>
        <w:rPr>
          <w:spacing w:val="-1"/>
          <w:sz w:val="16"/>
        </w:rPr>
        <w:t xml:space="preserve"> </w:t>
      </w:r>
      <w:r>
        <w:rPr>
          <w:sz w:val="16"/>
        </w:rPr>
        <w:t>Fall</w:t>
      </w:r>
      <w:r>
        <w:rPr>
          <w:spacing w:val="-2"/>
          <w:sz w:val="16"/>
        </w:rPr>
        <w:t xml:space="preserve"> </w:t>
      </w:r>
      <w:r>
        <w:rPr>
          <w:sz w:val="16"/>
        </w:rPr>
        <w:t>ist</w:t>
      </w:r>
      <w:r>
        <w:rPr>
          <w:spacing w:val="-2"/>
          <w:sz w:val="16"/>
        </w:rPr>
        <w:t xml:space="preserve"> </w:t>
      </w:r>
      <w:r>
        <w:rPr>
          <w:sz w:val="16"/>
        </w:rPr>
        <w:t>dem</w:t>
      </w:r>
      <w:r>
        <w:rPr>
          <w:spacing w:val="-1"/>
          <w:sz w:val="16"/>
        </w:rPr>
        <w:t xml:space="preserve"> </w:t>
      </w:r>
      <w:r>
        <w:rPr>
          <w:sz w:val="16"/>
        </w:rPr>
        <w:t>Auftragnehmer</w:t>
      </w:r>
      <w:r>
        <w:rPr>
          <w:spacing w:val="-1"/>
          <w:sz w:val="16"/>
        </w:rPr>
        <w:t xml:space="preserve"> </w:t>
      </w:r>
      <w:r>
        <w:rPr>
          <w:sz w:val="16"/>
        </w:rPr>
        <w:t>ein</w:t>
      </w:r>
      <w:r>
        <w:rPr>
          <w:spacing w:val="-2"/>
          <w:sz w:val="16"/>
        </w:rPr>
        <w:t xml:space="preserve"> </w:t>
      </w:r>
      <w:r>
        <w:rPr>
          <w:sz w:val="16"/>
        </w:rPr>
        <w:t>angemessener Kostenersatz</w:t>
      </w:r>
      <w:r>
        <w:rPr>
          <w:spacing w:val="40"/>
          <w:sz w:val="16"/>
        </w:rPr>
        <w:t xml:space="preserve"> </w:t>
      </w:r>
      <w:r>
        <w:rPr>
          <w:sz w:val="16"/>
        </w:rPr>
        <w:t>für die Korrektur bzw. ein vom Auftragnehmer in Rechnung zu stellendes angemessenes Stundenhonorar zu bezahlen.</w:t>
      </w:r>
    </w:p>
    <w:p w14:paraId="5F58BFF5" w14:textId="77777777" w:rsidR="00462319" w:rsidRDefault="00000000">
      <w:pPr>
        <w:pStyle w:val="Listenabsatz"/>
        <w:numPr>
          <w:ilvl w:val="1"/>
          <w:numId w:val="4"/>
        </w:numPr>
        <w:tabs>
          <w:tab w:val="left" w:pos="439"/>
          <w:tab w:val="left" w:pos="441"/>
        </w:tabs>
        <w:spacing w:line="288" w:lineRule="auto"/>
        <w:ind w:left="441" w:right="99"/>
        <w:jc w:val="both"/>
        <w:rPr>
          <w:sz w:val="16"/>
        </w:rPr>
      </w:pPr>
      <w:r>
        <w:rPr>
          <w:sz w:val="16"/>
        </w:rPr>
        <w:t>Für</w:t>
      </w:r>
      <w:r>
        <w:rPr>
          <w:spacing w:val="-3"/>
          <w:sz w:val="16"/>
        </w:rPr>
        <w:t xml:space="preserve"> </w:t>
      </w:r>
      <w:r>
        <w:rPr>
          <w:sz w:val="16"/>
        </w:rPr>
        <w:t>die</w:t>
      </w:r>
      <w:r>
        <w:rPr>
          <w:spacing w:val="-4"/>
          <w:sz w:val="16"/>
        </w:rPr>
        <w:t xml:space="preserve"> </w:t>
      </w:r>
      <w:r>
        <w:rPr>
          <w:sz w:val="16"/>
        </w:rPr>
        <w:t>Übersetzung</w:t>
      </w:r>
      <w:r>
        <w:rPr>
          <w:spacing w:val="-3"/>
          <w:sz w:val="16"/>
        </w:rPr>
        <w:t xml:space="preserve"> </w:t>
      </w:r>
      <w:r>
        <w:rPr>
          <w:sz w:val="16"/>
        </w:rPr>
        <w:t>von</w:t>
      </w:r>
      <w:r>
        <w:rPr>
          <w:spacing w:val="-1"/>
          <w:sz w:val="16"/>
        </w:rPr>
        <w:t xml:space="preserve"> </w:t>
      </w:r>
      <w:r>
        <w:rPr>
          <w:sz w:val="16"/>
        </w:rPr>
        <w:t>schwer</w:t>
      </w:r>
      <w:r>
        <w:rPr>
          <w:spacing w:val="-3"/>
          <w:sz w:val="16"/>
        </w:rPr>
        <w:t xml:space="preserve"> </w:t>
      </w:r>
      <w:r>
        <w:rPr>
          <w:sz w:val="16"/>
        </w:rPr>
        <w:t>lesbaren</w:t>
      </w:r>
      <w:r>
        <w:rPr>
          <w:spacing w:val="-1"/>
          <w:sz w:val="16"/>
        </w:rPr>
        <w:t xml:space="preserve"> </w:t>
      </w:r>
      <w:r>
        <w:rPr>
          <w:sz w:val="16"/>
        </w:rPr>
        <w:t>(z.B.</w:t>
      </w:r>
      <w:r>
        <w:rPr>
          <w:spacing w:val="-1"/>
          <w:sz w:val="16"/>
        </w:rPr>
        <w:t xml:space="preserve"> </w:t>
      </w:r>
      <w:r>
        <w:rPr>
          <w:sz w:val="16"/>
        </w:rPr>
        <w:t>mittels</w:t>
      </w:r>
      <w:r>
        <w:rPr>
          <w:spacing w:val="-2"/>
          <w:sz w:val="16"/>
        </w:rPr>
        <w:t xml:space="preserve"> </w:t>
      </w:r>
      <w:r>
        <w:rPr>
          <w:sz w:val="16"/>
        </w:rPr>
        <w:t>Fax</w:t>
      </w:r>
      <w:r>
        <w:rPr>
          <w:spacing w:val="-3"/>
          <w:sz w:val="16"/>
        </w:rPr>
        <w:t xml:space="preserve"> </w:t>
      </w:r>
      <w:r>
        <w:rPr>
          <w:sz w:val="16"/>
        </w:rPr>
        <w:t>übermittelten</w:t>
      </w:r>
      <w:r>
        <w:rPr>
          <w:spacing w:val="-1"/>
          <w:sz w:val="16"/>
        </w:rPr>
        <w:t xml:space="preserve"> </w:t>
      </w:r>
      <w:r>
        <w:rPr>
          <w:sz w:val="16"/>
        </w:rPr>
        <w:t>Texten),</w:t>
      </w:r>
      <w:r>
        <w:rPr>
          <w:spacing w:val="-1"/>
          <w:sz w:val="16"/>
        </w:rPr>
        <w:t xml:space="preserve"> </w:t>
      </w:r>
      <w:r>
        <w:rPr>
          <w:sz w:val="16"/>
        </w:rPr>
        <w:t>unleserlichen</w:t>
      </w:r>
      <w:r>
        <w:rPr>
          <w:spacing w:val="-3"/>
          <w:sz w:val="16"/>
        </w:rPr>
        <w:t xml:space="preserve"> </w:t>
      </w:r>
      <w:r>
        <w:rPr>
          <w:sz w:val="16"/>
        </w:rPr>
        <w:t>bzw.</w:t>
      </w:r>
      <w:r>
        <w:rPr>
          <w:spacing w:val="-1"/>
          <w:sz w:val="16"/>
        </w:rPr>
        <w:t xml:space="preserve"> </w:t>
      </w:r>
      <w:r>
        <w:rPr>
          <w:sz w:val="16"/>
        </w:rPr>
        <w:t>unverständlichen</w:t>
      </w:r>
      <w:r>
        <w:rPr>
          <w:spacing w:val="-1"/>
          <w:sz w:val="16"/>
        </w:rPr>
        <w:t xml:space="preserve"> </w:t>
      </w:r>
      <w:r>
        <w:rPr>
          <w:sz w:val="16"/>
        </w:rPr>
        <w:t>Vorlagen</w:t>
      </w:r>
      <w:r>
        <w:rPr>
          <w:spacing w:val="-1"/>
          <w:sz w:val="16"/>
        </w:rPr>
        <w:t xml:space="preserve"> </w:t>
      </w:r>
      <w:r>
        <w:rPr>
          <w:sz w:val="16"/>
        </w:rPr>
        <w:t>besteht</w:t>
      </w:r>
      <w:r>
        <w:rPr>
          <w:spacing w:val="-1"/>
          <w:sz w:val="16"/>
        </w:rPr>
        <w:t xml:space="preserve"> </w:t>
      </w:r>
      <w:r>
        <w:rPr>
          <w:sz w:val="16"/>
        </w:rPr>
        <w:t>keinerlei</w:t>
      </w:r>
      <w:r>
        <w:rPr>
          <w:spacing w:val="-1"/>
          <w:sz w:val="16"/>
        </w:rPr>
        <w:t xml:space="preserve"> </w:t>
      </w:r>
      <w:r>
        <w:rPr>
          <w:sz w:val="16"/>
        </w:rPr>
        <w:t>Mängelhaftung.</w:t>
      </w:r>
      <w:r>
        <w:rPr>
          <w:spacing w:val="40"/>
          <w:sz w:val="16"/>
        </w:rPr>
        <w:t xml:space="preserve"> </w:t>
      </w:r>
      <w:r>
        <w:rPr>
          <w:sz w:val="16"/>
        </w:rPr>
        <w:t>Die gilt auch für Überprüfungen von Übersetzungen nach Punkt 2.8 und 5.5.</w:t>
      </w:r>
    </w:p>
    <w:p w14:paraId="6AC914BC" w14:textId="77777777" w:rsidR="00462319" w:rsidRDefault="00000000">
      <w:pPr>
        <w:pStyle w:val="Listenabsatz"/>
        <w:numPr>
          <w:ilvl w:val="1"/>
          <w:numId w:val="4"/>
        </w:numPr>
        <w:tabs>
          <w:tab w:val="left" w:pos="439"/>
          <w:tab w:val="left" w:pos="441"/>
        </w:tabs>
        <w:spacing w:line="288" w:lineRule="auto"/>
        <w:ind w:left="441" w:right="92"/>
        <w:jc w:val="both"/>
        <w:rPr>
          <w:sz w:val="16"/>
        </w:rPr>
      </w:pPr>
      <w:r>
        <w:rPr>
          <w:sz w:val="16"/>
        </w:rPr>
        <w:t>Stilistische</w:t>
      </w:r>
      <w:r>
        <w:rPr>
          <w:spacing w:val="-4"/>
          <w:sz w:val="16"/>
        </w:rPr>
        <w:t xml:space="preserve"> </w:t>
      </w:r>
      <w:r>
        <w:rPr>
          <w:sz w:val="16"/>
        </w:rPr>
        <w:t>Verbesserungen</w:t>
      </w:r>
      <w:r>
        <w:rPr>
          <w:spacing w:val="-3"/>
          <w:sz w:val="16"/>
        </w:rPr>
        <w:t xml:space="preserve"> </w:t>
      </w:r>
      <w:r>
        <w:rPr>
          <w:sz w:val="16"/>
        </w:rPr>
        <w:t>bzw.</w:t>
      </w:r>
      <w:r>
        <w:rPr>
          <w:spacing w:val="-2"/>
          <w:sz w:val="16"/>
        </w:rPr>
        <w:t xml:space="preserve"> </w:t>
      </w:r>
      <w:r>
        <w:rPr>
          <w:sz w:val="16"/>
        </w:rPr>
        <w:t>Abstimmungen</w:t>
      </w:r>
      <w:r>
        <w:rPr>
          <w:spacing w:val="-2"/>
          <w:sz w:val="16"/>
        </w:rPr>
        <w:t xml:space="preserve"> </w:t>
      </w:r>
      <w:r>
        <w:rPr>
          <w:sz w:val="16"/>
        </w:rPr>
        <w:t>von</w:t>
      </w:r>
      <w:r>
        <w:rPr>
          <w:spacing w:val="-3"/>
          <w:sz w:val="16"/>
        </w:rPr>
        <w:t xml:space="preserve"> </w:t>
      </w:r>
      <w:r>
        <w:rPr>
          <w:sz w:val="16"/>
        </w:rPr>
        <w:t>spezifischen</w:t>
      </w:r>
      <w:r>
        <w:rPr>
          <w:spacing w:val="-3"/>
          <w:sz w:val="16"/>
        </w:rPr>
        <w:t xml:space="preserve"> </w:t>
      </w:r>
      <w:r>
        <w:rPr>
          <w:sz w:val="16"/>
        </w:rPr>
        <w:t>Terminologien</w:t>
      </w:r>
      <w:r>
        <w:rPr>
          <w:spacing w:val="-2"/>
          <w:sz w:val="16"/>
        </w:rPr>
        <w:t xml:space="preserve"> </w:t>
      </w:r>
      <w:r>
        <w:rPr>
          <w:sz w:val="16"/>
        </w:rPr>
        <w:t>(insbesondere</w:t>
      </w:r>
      <w:r>
        <w:rPr>
          <w:spacing w:val="-4"/>
          <w:sz w:val="16"/>
        </w:rPr>
        <w:t xml:space="preserve"> </w:t>
      </w:r>
      <w:r>
        <w:rPr>
          <w:sz w:val="16"/>
        </w:rPr>
        <w:t>von</w:t>
      </w:r>
      <w:r>
        <w:rPr>
          <w:spacing w:val="-3"/>
          <w:sz w:val="16"/>
        </w:rPr>
        <w:t xml:space="preserve"> </w:t>
      </w:r>
      <w:r>
        <w:rPr>
          <w:sz w:val="16"/>
        </w:rPr>
        <w:t>branchen-</w:t>
      </w:r>
      <w:r>
        <w:rPr>
          <w:spacing w:val="-5"/>
          <w:sz w:val="16"/>
        </w:rPr>
        <w:t xml:space="preserve"> </w:t>
      </w:r>
      <w:r>
        <w:rPr>
          <w:sz w:val="16"/>
        </w:rPr>
        <w:t>bzw.</w:t>
      </w:r>
      <w:r>
        <w:rPr>
          <w:spacing w:val="-2"/>
          <w:sz w:val="16"/>
        </w:rPr>
        <w:t xml:space="preserve"> </w:t>
      </w:r>
      <w:r>
        <w:rPr>
          <w:sz w:val="16"/>
        </w:rPr>
        <w:t>firmeneigenen</w:t>
      </w:r>
      <w:r>
        <w:rPr>
          <w:spacing w:val="-2"/>
          <w:sz w:val="16"/>
        </w:rPr>
        <w:t xml:space="preserve"> </w:t>
      </w:r>
      <w:r>
        <w:rPr>
          <w:sz w:val="16"/>
        </w:rPr>
        <w:t>Termini)</w:t>
      </w:r>
      <w:r>
        <w:rPr>
          <w:spacing w:val="-5"/>
          <w:sz w:val="16"/>
        </w:rPr>
        <w:t xml:space="preserve"> </w:t>
      </w:r>
      <w:r>
        <w:rPr>
          <w:sz w:val="16"/>
        </w:rPr>
        <w:t>etc.</w:t>
      </w:r>
      <w:r>
        <w:rPr>
          <w:spacing w:val="-4"/>
          <w:sz w:val="16"/>
        </w:rPr>
        <w:t xml:space="preserve"> </w:t>
      </w:r>
      <w:r>
        <w:rPr>
          <w:sz w:val="16"/>
        </w:rPr>
        <w:t>werden</w:t>
      </w:r>
      <w:r>
        <w:rPr>
          <w:spacing w:val="-2"/>
          <w:sz w:val="16"/>
        </w:rPr>
        <w:t xml:space="preserve"> </w:t>
      </w:r>
      <w:r>
        <w:rPr>
          <w:sz w:val="16"/>
        </w:rPr>
        <w:t>nicht</w:t>
      </w:r>
      <w:r>
        <w:rPr>
          <w:spacing w:val="-3"/>
          <w:sz w:val="16"/>
        </w:rPr>
        <w:t xml:space="preserve"> </w:t>
      </w:r>
      <w:r>
        <w:rPr>
          <w:sz w:val="16"/>
        </w:rPr>
        <w:t>als</w:t>
      </w:r>
      <w:r>
        <w:rPr>
          <w:spacing w:val="40"/>
          <w:sz w:val="16"/>
        </w:rPr>
        <w:t xml:space="preserve"> </w:t>
      </w:r>
      <w:r>
        <w:rPr>
          <w:sz w:val="16"/>
        </w:rPr>
        <w:t>Übersetzungsmängel</w:t>
      </w:r>
      <w:r>
        <w:rPr>
          <w:spacing w:val="-3"/>
          <w:sz w:val="16"/>
        </w:rPr>
        <w:t xml:space="preserve"> </w:t>
      </w:r>
      <w:r>
        <w:rPr>
          <w:sz w:val="16"/>
        </w:rPr>
        <w:t>anerkannt.</w:t>
      </w:r>
    </w:p>
    <w:p w14:paraId="3F2D5E5E" w14:textId="77777777" w:rsidR="00462319" w:rsidRDefault="00000000">
      <w:pPr>
        <w:pStyle w:val="Listenabsatz"/>
        <w:numPr>
          <w:ilvl w:val="1"/>
          <w:numId w:val="4"/>
        </w:numPr>
        <w:tabs>
          <w:tab w:val="left" w:pos="440"/>
        </w:tabs>
        <w:ind w:left="440" w:hanging="426"/>
        <w:jc w:val="both"/>
        <w:rPr>
          <w:sz w:val="16"/>
        </w:rPr>
      </w:pPr>
      <w:r>
        <w:rPr>
          <w:sz w:val="16"/>
        </w:rPr>
        <w:t>Für</w:t>
      </w:r>
      <w:r>
        <w:rPr>
          <w:spacing w:val="-10"/>
          <w:sz w:val="16"/>
        </w:rPr>
        <w:t xml:space="preserve"> </w:t>
      </w:r>
      <w:r>
        <w:rPr>
          <w:sz w:val="16"/>
        </w:rPr>
        <w:t>Abkürzungen,</w:t>
      </w:r>
      <w:r>
        <w:rPr>
          <w:spacing w:val="-9"/>
          <w:sz w:val="16"/>
        </w:rPr>
        <w:t xml:space="preserve"> </w:t>
      </w:r>
      <w:r>
        <w:rPr>
          <w:sz w:val="16"/>
        </w:rPr>
        <w:t>die</w:t>
      </w:r>
      <w:r>
        <w:rPr>
          <w:spacing w:val="-9"/>
          <w:sz w:val="16"/>
        </w:rPr>
        <w:t xml:space="preserve"> </w:t>
      </w:r>
      <w:r>
        <w:rPr>
          <w:sz w:val="16"/>
        </w:rPr>
        <w:t>vom</w:t>
      </w:r>
      <w:r>
        <w:rPr>
          <w:spacing w:val="-7"/>
          <w:sz w:val="16"/>
        </w:rPr>
        <w:t xml:space="preserve"> </w:t>
      </w:r>
      <w:r>
        <w:rPr>
          <w:sz w:val="16"/>
        </w:rPr>
        <w:t>Auftraggeber</w:t>
      </w:r>
      <w:r>
        <w:rPr>
          <w:spacing w:val="-8"/>
          <w:sz w:val="16"/>
        </w:rPr>
        <w:t xml:space="preserve"> </w:t>
      </w:r>
      <w:r>
        <w:rPr>
          <w:sz w:val="16"/>
        </w:rPr>
        <w:t>bei</w:t>
      </w:r>
      <w:r>
        <w:rPr>
          <w:spacing w:val="-6"/>
          <w:sz w:val="16"/>
        </w:rPr>
        <w:t xml:space="preserve"> </w:t>
      </w:r>
      <w:r>
        <w:rPr>
          <w:sz w:val="16"/>
        </w:rPr>
        <w:t>Auftragserteilung</w:t>
      </w:r>
      <w:r>
        <w:rPr>
          <w:spacing w:val="-10"/>
          <w:sz w:val="16"/>
        </w:rPr>
        <w:t xml:space="preserve"> </w:t>
      </w:r>
      <w:r>
        <w:rPr>
          <w:sz w:val="16"/>
        </w:rPr>
        <w:t>nicht</w:t>
      </w:r>
      <w:r>
        <w:rPr>
          <w:spacing w:val="-8"/>
          <w:sz w:val="16"/>
        </w:rPr>
        <w:t xml:space="preserve"> </w:t>
      </w:r>
      <w:r>
        <w:rPr>
          <w:sz w:val="16"/>
        </w:rPr>
        <w:t>angegeben</w:t>
      </w:r>
      <w:r>
        <w:rPr>
          <w:spacing w:val="-6"/>
          <w:sz w:val="16"/>
        </w:rPr>
        <w:t xml:space="preserve"> </w:t>
      </w:r>
      <w:r>
        <w:rPr>
          <w:sz w:val="16"/>
        </w:rPr>
        <w:t>bzw.</w:t>
      </w:r>
      <w:r>
        <w:rPr>
          <w:spacing w:val="-6"/>
          <w:sz w:val="16"/>
        </w:rPr>
        <w:t xml:space="preserve"> </w:t>
      </w:r>
      <w:r>
        <w:rPr>
          <w:sz w:val="16"/>
        </w:rPr>
        <w:t>erklärt</w:t>
      </w:r>
      <w:r>
        <w:rPr>
          <w:spacing w:val="-7"/>
          <w:sz w:val="16"/>
        </w:rPr>
        <w:t xml:space="preserve"> </w:t>
      </w:r>
      <w:r>
        <w:rPr>
          <w:sz w:val="16"/>
        </w:rPr>
        <w:t>wurden,</w:t>
      </w:r>
      <w:r>
        <w:rPr>
          <w:spacing w:val="-8"/>
          <w:sz w:val="16"/>
        </w:rPr>
        <w:t xml:space="preserve"> </w:t>
      </w:r>
      <w:r>
        <w:rPr>
          <w:sz w:val="16"/>
        </w:rPr>
        <w:t>besteht</w:t>
      </w:r>
      <w:r>
        <w:rPr>
          <w:spacing w:val="-8"/>
          <w:sz w:val="16"/>
        </w:rPr>
        <w:t xml:space="preserve"> </w:t>
      </w:r>
      <w:r>
        <w:rPr>
          <w:sz w:val="16"/>
        </w:rPr>
        <w:t>keinerlei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Mängelhaftung.</w:t>
      </w:r>
    </w:p>
    <w:p w14:paraId="4A8A0F8B" w14:textId="77777777" w:rsidR="00462319" w:rsidRDefault="00000000">
      <w:pPr>
        <w:pStyle w:val="Listenabsatz"/>
        <w:numPr>
          <w:ilvl w:val="1"/>
          <w:numId w:val="4"/>
        </w:numPr>
        <w:tabs>
          <w:tab w:val="left" w:pos="439"/>
          <w:tab w:val="left" w:pos="441"/>
        </w:tabs>
        <w:spacing w:before="30" w:line="288" w:lineRule="auto"/>
        <w:ind w:left="441" w:right="93"/>
        <w:jc w:val="both"/>
        <w:rPr>
          <w:sz w:val="16"/>
        </w:rPr>
      </w:pPr>
      <w:r>
        <w:rPr>
          <w:sz w:val="16"/>
        </w:rPr>
        <w:t>Für die richtige Wiedergabe von Namen und Anschriften bei Vorlagen, die nicht in lateinischer Schrift gehalten sind, übernimmt der Auftragnehmer keinerlei</w:t>
      </w:r>
      <w:r>
        <w:rPr>
          <w:spacing w:val="40"/>
          <w:sz w:val="16"/>
        </w:rPr>
        <w:t xml:space="preserve"> </w:t>
      </w:r>
      <w:r>
        <w:rPr>
          <w:sz w:val="16"/>
        </w:rPr>
        <w:t>Haftung. In solchen Fällen wird dem Auftraggeber empfohlen, die Schreibweise von Namen und Eigenbezeichnungen auf einem besonderen Blatt in lateinischer</w:t>
      </w:r>
      <w:r>
        <w:rPr>
          <w:spacing w:val="40"/>
          <w:sz w:val="16"/>
        </w:rPr>
        <w:t xml:space="preserve"> </w:t>
      </w:r>
      <w:r>
        <w:rPr>
          <w:sz w:val="16"/>
        </w:rPr>
        <w:t>Blockschrift vorzunehmen. Dies gilt auch für unleserliche Namen und Zahlen bei Geburtsurkunden oder sonstigen Dokumenten.</w:t>
      </w:r>
    </w:p>
    <w:p w14:paraId="2D8327B5" w14:textId="77777777" w:rsidR="00462319" w:rsidRDefault="00000000">
      <w:pPr>
        <w:pStyle w:val="Listenabsatz"/>
        <w:numPr>
          <w:ilvl w:val="1"/>
          <w:numId w:val="4"/>
        </w:numPr>
        <w:tabs>
          <w:tab w:val="left" w:pos="438"/>
        </w:tabs>
        <w:spacing w:line="182" w:lineRule="exact"/>
        <w:ind w:left="438" w:hanging="424"/>
        <w:jc w:val="both"/>
        <w:rPr>
          <w:sz w:val="16"/>
        </w:rPr>
      </w:pPr>
      <w:r>
        <w:rPr>
          <w:sz w:val="16"/>
        </w:rPr>
        <w:t>Die</w:t>
      </w:r>
      <w:r>
        <w:rPr>
          <w:spacing w:val="-10"/>
          <w:sz w:val="16"/>
        </w:rPr>
        <w:t xml:space="preserve"> </w:t>
      </w:r>
      <w:r>
        <w:rPr>
          <w:sz w:val="16"/>
        </w:rPr>
        <w:t>Zahlenwiedergabe</w:t>
      </w:r>
      <w:r>
        <w:rPr>
          <w:spacing w:val="-7"/>
          <w:sz w:val="16"/>
        </w:rPr>
        <w:t xml:space="preserve"> </w:t>
      </w:r>
      <w:r>
        <w:rPr>
          <w:sz w:val="16"/>
        </w:rPr>
        <w:t>erfolgt</w:t>
      </w:r>
      <w:r>
        <w:rPr>
          <w:spacing w:val="-5"/>
          <w:sz w:val="16"/>
        </w:rPr>
        <w:t xml:space="preserve"> </w:t>
      </w:r>
      <w:r>
        <w:rPr>
          <w:sz w:val="16"/>
        </w:rPr>
        <w:t>nur</w:t>
      </w:r>
      <w:r>
        <w:rPr>
          <w:spacing w:val="-8"/>
          <w:sz w:val="16"/>
        </w:rPr>
        <w:t xml:space="preserve"> </w:t>
      </w:r>
      <w:r>
        <w:rPr>
          <w:sz w:val="16"/>
        </w:rPr>
        <w:t>nach</w:t>
      </w:r>
      <w:r>
        <w:rPr>
          <w:spacing w:val="-7"/>
          <w:sz w:val="16"/>
        </w:rPr>
        <w:t xml:space="preserve"> </w:t>
      </w:r>
      <w:r>
        <w:rPr>
          <w:sz w:val="16"/>
        </w:rPr>
        <w:t>Manuskript.</w:t>
      </w:r>
      <w:r>
        <w:rPr>
          <w:spacing w:val="-5"/>
          <w:sz w:val="16"/>
        </w:rPr>
        <w:t xml:space="preserve"> </w:t>
      </w:r>
      <w:r>
        <w:rPr>
          <w:sz w:val="16"/>
        </w:rPr>
        <w:t>Für</w:t>
      </w:r>
      <w:r>
        <w:rPr>
          <w:spacing w:val="-8"/>
          <w:sz w:val="16"/>
        </w:rPr>
        <w:t xml:space="preserve"> </w:t>
      </w:r>
      <w:r>
        <w:rPr>
          <w:sz w:val="16"/>
        </w:rPr>
        <w:t>die</w:t>
      </w:r>
      <w:r>
        <w:rPr>
          <w:spacing w:val="-8"/>
          <w:sz w:val="16"/>
        </w:rPr>
        <w:t xml:space="preserve"> </w:t>
      </w:r>
      <w:r>
        <w:rPr>
          <w:sz w:val="16"/>
        </w:rPr>
        <w:t>Umrechnung</w:t>
      </w:r>
      <w:r>
        <w:rPr>
          <w:spacing w:val="-6"/>
          <w:sz w:val="16"/>
        </w:rPr>
        <w:t xml:space="preserve"> </w:t>
      </w:r>
      <w:r>
        <w:rPr>
          <w:sz w:val="16"/>
        </w:rPr>
        <w:t>von</w:t>
      </w:r>
      <w:r>
        <w:rPr>
          <w:spacing w:val="-5"/>
          <w:sz w:val="16"/>
        </w:rPr>
        <w:t xml:space="preserve"> </w:t>
      </w:r>
      <w:r>
        <w:rPr>
          <w:sz w:val="16"/>
        </w:rPr>
        <w:t>Zahlen,</w:t>
      </w:r>
      <w:r>
        <w:rPr>
          <w:spacing w:val="-7"/>
          <w:sz w:val="16"/>
        </w:rPr>
        <w:t xml:space="preserve"> </w:t>
      </w:r>
      <w:r>
        <w:rPr>
          <w:sz w:val="16"/>
        </w:rPr>
        <w:t>Maßen,</w:t>
      </w:r>
      <w:r>
        <w:rPr>
          <w:spacing w:val="-8"/>
          <w:sz w:val="16"/>
        </w:rPr>
        <w:t xml:space="preserve"> </w:t>
      </w:r>
      <w:r>
        <w:rPr>
          <w:sz w:val="16"/>
        </w:rPr>
        <w:t>Währungen</w:t>
      </w:r>
      <w:r>
        <w:rPr>
          <w:spacing w:val="-6"/>
          <w:sz w:val="16"/>
        </w:rPr>
        <w:t xml:space="preserve"> </w:t>
      </w:r>
      <w:r>
        <w:rPr>
          <w:sz w:val="16"/>
        </w:rPr>
        <w:t>und</w:t>
      </w:r>
      <w:r>
        <w:rPr>
          <w:spacing w:val="-7"/>
          <w:sz w:val="16"/>
        </w:rPr>
        <w:t xml:space="preserve"> </w:t>
      </w:r>
      <w:r>
        <w:rPr>
          <w:sz w:val="16"/>
        </w:rPr>
        <w:t>dergleichen</w:t>
      </w:r>
      <w:r>
        <w:rPr>
          <w:spacing w:val="-5"/>
          <w:sz w:val="16"/>
        </w:rPr>
        <w:t xml:space="preserve"> </w:t>
      </w:r>
      <w:r>
        <w:rPr>
          <w:sz w:val="16"/>
        </w:rPr>
        <w:t>wird</w:t>
      </w:r>
      <w:r>
        <w:rPr>
          <w:spacing w:val="-5"/>
          <w:sz w:val="16"/>
        </w:rPr>
        <w:t xml:space="preserve"> </w:t>
      </w:r>
      <w:r>
        <w:rPr>
          <w:sz w:val="16"/>
        </w:rPr>
        <w:t>keine</w:t>
      </w:r>
      <w:r>
        <w:rPr>
          <w:spacing w:val="-7"/>
          <w:sz w:val="16"/>
        </w:rPr>
        <w:t xml:space="preserve"> </w:t>
      </w:r>
      <w:r>
        <w:rPr>
          <w:sz w:val="16"/>
        </w:rPr>
        <w:t>Haftung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übernommen.</w:t>
      </w:r>
    </w:p>
    <w:p w14:paraId="1B9706ED" w14:textId="77777777" w:rsidR="00462319" w:rsidRDefault="00000000">
      <w:pPr>
        <w:pStyle w:val="Listenabsatz"/>
        <w:numPr>
          <w:ilvl w:val="1"/>
          <w:numId w:val="4"/>
        </w:numPr>
        <w:tabs>
          <w:tab w:val="left" w:pos="437"/>
          <w:tab w:val="left" w:pos="441"/>
        </w:tabs>
        <w:spacing w:before="37" w:line="288" w:lineRule="auto"/>
        <w:ind w:left="441" w:right="90"/>
        <w:jc w:val="both"/>
        <w:rPr>
          <w:sz w:val="16"/>
        </w:rPr>
      </w:pPr>
      <w:r>
        <w:rPr>
          <w:sz w:val="16"/>
        </w:rPr>
        <w:t>Für</w:t>
      </w:r>
      <w:r>
        <w:rPr>
          <w:spacing w:val="-6"/>
          <w:sz w:val="16"/>
        </w:rPr>
        <w:t xml:space="preserve"> </w:t>
      </w:r>
      <w:r>
        <w:rPr>
          <w:sz w:val="16"/>
        </w:rPr>
        <w:t>die</w:t>
      </w:r>
      <w:r>
        <w:rPr>
          <w:spacing w:val="-7"/>
          <w:sz w:val="16"/>
        </w:rPr>
        <w:t xml:space="preserve"> </w:t>
      </w:r>
      <w:r>
        <w:rPr>
          <w:sz w:val="16"/>
        </w:rPr>
        <w:t>Bereitstellung</w:t>
      </w:r>
      <w:r>
        <w:rPr>
          <w:spacing w:val="-7"/>
          <w:sz w:val="16"/>
        </w:rPr>
        <w:t xml:space="preserve"> </w:t>
      </w:r>
      <w:r>
        <w:rPr>
          <w:sz w:val="16"/>
        </w:rPr>
        <w:t>von</w:t>
      </w:r>
      <w:r>
        <w:rPr>
          <w:spacing w:val="-5"/>
          <w:sz w:val="16"/>
        </w:rPr>
        <w:t xml:space="preserve"> </w:t>
      </w:r>
      <w:r>
        <w:rPr>
          <w:sz w:val="16"/>
        </w:rPr>
        <w:t>Übersetzern</w:t>
      </w:r>
      <w:r>
        <w:rPr>
          <w:spacing w:val="-5"/>
          <w:sz w:val="16"/>
        </w:rPr>
        <w:t xml:space="preserve"> </w:t>
      </w:r>
      <w:r>
        <w:rPr>
          <w:sz w:val="16"/>
        </w:rPr>
        <w:t>und</w:t>
      </w:r>
      <w:r>
        <w:rPr>
          <w:spacing w:val="-5"/>
          <w:sz w:val="16"/>
        </w:rPr>
        <w:t xml:space="preserve"> </w:t>
      </w:r>
      <w:r>
        <w:rPr>
          <w:sz w:val="16"/>
        </w:rPr>
        <w:t>Dolmetschern</w:t>
      </w:r>
      <w:r>
        <w:rPr>
          <w:spacing w:val="-5"/>
          <w:sz w:val="16"/>
        </w:rPr>
        <w:t xml:space="preserve"> </w:t>
      </w:r>
      <w:r>
        <w:rPr>
          <w:sz w:val="16"/>
        </w:rPr>
        <w:t>wird</w:t>
      </w:r>
      <w:r>
        <w:rPr>
          <w:spacing w:val="-5"/>
          <w:sz w:val="16"/>
        </w:rPr>
        <w:t xml:space="preserve"> </w:t>
      </w:r>
      <w:r>
        <w:rPr>
          <w:sz w:val="16"/>
        </w:rPr>
        <w:t>keinerlei</w:t>
      </w:r>
      <w:r>
        <w:rPr>
          <w:spacing w:val="-5"/>
          <w:sz w:val="16"/>
        </w:rPr>
        <w:t xml:space="preserve"> </w:t>
      </w:r>
      <w:r>
        <w:rPr>
          <w:sz w:val="16"/>
        </w:rPr>
        <w:t>Haftung</w:t>
      </w:r>
      <w:r>
        <w:rPr>
          <w:spacing w:val="-7"/>
          <w:sz w:val="16"/>
        </w:rPr>
        <w:t xml:space="preserve"> </w:t>
      </w:r>
      <w:r>
        <w:rPr>
          <w:sz w:val="16"/>
        </w:rPr>
        <w:t>übernommen,</w:t>
      </w:r>
      <w:r>
        <w:rPr>
          <w:spacing w:val="-5"/>
          <w:sz w:val="16"/>
        </w:rPr>
        <w:t xml:space="preserve"> </w:t>
      </w:r>
      <w:r>
        <w:rPr>
          <w:sz w:val="16"/>
        </w:rPr>
        <w:t>ausgenommen</w:t>
      </w:r>
      <w:r>
        <w:rPr>
          <w:spacing w:val="-5"/>
          <w:sz w:val="16"/>
        </w:rPr>
        <w:t xml:space="preserve"> </w:t>
      </w:r>
      <w:r>
        <w:rPr>
          <w:sz w:val="16"/>
        </w:rPr>
        <w:t>für</w:t>
      </w:r>
      <w:r>
        <w:rPr>
          <w:spacing w:val="-9"/>
          <w:sz w:val="16"/>
        </w:rPr>
        <w:t xml:space="preserve"> </w:t>
      </w:r>
      <w:r>
        <w:rPr>
          <w:sz w:val="16"/>
        </w:rPr>
        <w:t>bei</w:t>
      </w:r>
      <w:r>
        <w:rPr>
          <w:spacing w:val="-5"/>
          <w:sz w:val="16"/>
        </w:rPr>
        <w:t xml:space="preserve"> </w:t>
      </w:r>
      <w:r>
        <w:rPr>
          <w:sz w:val="16"/>
        </w:rPr>
        <w:t>der</w:t>
      </w:r>
      <w:r>
        <w:rPr>
          <w:spacing w:val="-6"/>
          <w:sz w:val="16"/>
        </w:rPr>
        <w:t xml:space="preserve"> </w:t>
      </w:r>
      <w:r>
        <w:rPr>
          <w:sz w:val="16"/>
        </w:rPr>
        <w:t>Auswahl</w:t>
      </w:r>
      <w:r>
        <w:rPr>
          <w:spacing w:val="-7"/>
          <w:sz w:val="16"/>
        </w:rPr>
        <w:t xml:space="preserve"> </w:t>
      </w:r>
      <w:r>
        <w:rPr>
          <w:sz w:val="16"/>
        </w:rPr>
        <w:t>vorsätzlich</w:t>
      </w:r>
      <w:r>
        <w:rPr>
          <w:spacing w:val="-5"/>
          <w:sz w:val="16"/>
        </w:rPr>
        <w:t xml:space="preserve"> </w:t>
      </w:r>
      <w:r>
        <w:rPr>
          <w:sz w:val="16"/>
        </w:rPr>
        <w:t>oder</w:t>
      </w:r>
      <w:r>
        <w:rPr>
          <w:spacing w:val="-6"/>
          <w:sz w:val="16"/>
        </w:rPr>
        <w:t xml:space="preserve"> </w:t>
      </w:r>
      <w:r>
        <w:rPr>
          <w:sz w:val="16"/>
        </w:rPr>
        <w:t>grob</w:t>
      </w:r>
      <w:r>
        <w:rPr>
          <w:spacing w:val="-5"/>
          <w:sz w:val="16"/>
        </w:rPr>
        <w:t xml:space="preserve"> </w:t>
      </w:r>
      <w:r>
        <w:rPr>
          <w:sz w:val="16"/>
        </w:rPr>
        <w:t>fahrlässig</w:t>
      </w:r>
      <w:r>
        <w:rPr>
          <w:spacing w:val="40"/>
          <w:sz w:val="16"/>
        </w:rPr>
        <w:t xml:space="preserve"> </w:t>
      </w:r>
      <w:r>
        <w:rPr>
          <w:sz w:val="16"/>
        </w:rPr>
        <w:t>verursachte</w:t>
      </w:r>
      <w:r>
        <w:rPr>
          <w:spacing w:val="-5"/>
          <w:sz w:val="16"/>
        </w:rPr>
        <w:t xml:space="preserve"> </w:t>
      </w:r>
      <w:r>
        <w:rPr>
          <w:sz w:val="16"/>
        </w:rPr>
        <w:t>Schäden.</w:t>
      </w:r>
    </w:p>
    <w:p w14:paraId="0BF1601B" w14:textId="77777777" w:rsidR="00462319" w:rsidRDefault="00000000">
      <w:pPr>
        <w:pStyle w:val="Listenabsatz"/>
        <w:numPr>
          <w:ilvl w:val="1"/>
          <w:numId w:val="4"/>
        </w:numPr>
        <w:tabs>
          <w:tab w:val="left" w:pos="438"/>
        </w:tabs>
        <w:spacing w:line="182" w:lineRule="exact"/>
        <w:ind w:left="438" w:hanging="424"/>
        <w:jc w:val="both"/>
        <w:rPr>
          <w:sz w:val="16"/>
        </w:rPr>
      </w:pPr>
      <w:r>
        <w:rPr>
          <w:sz w:val="16"/>
        </w:rPr>
        <w:t>Für</w:t>
      </w:r>
      <w:r>
        <w:rPr>
          <w:spacing w:val="-9"/>
          <w:sz w:val="16"/>
        </w:rPr>
        <w:t xml:space="preserve"> </w:t>
      </w:r>
      <w:r>
        <w:rPr>
          <w:sz w:val="16"/>
        </w:rPr>
        <w:t>Korrekturleistungen</w:t>
      </w:r>
      <w:r>
        <w:rPr>
          <w:spacing w:val="-7"/>
          <w:sz w:val="16"/>
        </w:rPr>
        <w:t xml:space="preserve"> </w:t>
      </w:r>
      <w:r>
        <w:rPr>
          <w:sz w:val="16"/>
        </w:rPr>
        <w:t>nach</w:t>
      </w:r>
      <w:r>
        <w:rPr>
          <w:spacing w:val="-7"/>
          <w:sz w:val="16"/>
        </w:rPr>
        <w:t xml:space="preserve"> </w:t>
      </w:r>
      <w:r>
        <w:rPr>
          <w:sz w:val="16"/>
        </w:rPr>
        <w:t>Punkt</w:t>
      </w:r>
      <w:r>
        <w:rPr>
          <w:spacing w:val="-7"/>
          <w:sz w:val="16"/>
        </w:rPr>
        <w:t xml:space="preserve"> </w:t>
      </w:r>
      <w:r>
        <w:rPr>
          <w:sz w:val="16"/>
        </w:rPr>
        <w:t>2.8</w:t>
      </w:r>
      <w:r>
        <w:rPr>
          <w:spacing w:val="-5"/>
          <w:sz w:val="16"/>
        </w:rPr>
        <w:t xml:space="preserve"> </w:t>
      </w:r>
      <w:r>
        <w:rPr>
          <w:sz w:val="16"/>
        </w:rPr>
        <w:t>wird</w:t>
      </w:r>
      <w:r>
        <w:rPr>
          <w:spacing w:val="-7"/>
          <w:sz w:val="16"/>
        </w:rPr>
        <w:t xml:space="preserve"> </w:t>
      </w:r>
      <w:r>
        <w:rPr>
          <w:sz w:val="16"/>
        </w:rPr>
        <w:t>keine</w:t>
      </w:r>
      <w:r>
        <w:rPr>
          <w:spacing w:val="-8"/>
          <w:sz w:val="16"/>
        </w:rPr>
        <w:t xml:space="preserve"> </w:t>
      </w:r>
      <w:r>
        <w:rPr>
          <w:sz w:val="16"/>
        </w:rPr>
        <w:t>Haftung</w:t>
      </w:r>
      <w:r>
        <w:rPr>
          <w:spacing w:val="-8"/>
          <w:sz w:val="16"/>
        </w:rPr>
        <w:t xml:space="preserve"> </w:t>
      </w:r>
      <w:r>
        <w:rPr>
          <w:sz w:val="16"/>
        </w:rPr>
        <w:t>übernommen,</w:t>
      </w:r>
      <w:r>
        <w:rPr>
          <w:spacing w:val="-8"/>
          <w:sz w:val="16"/>
        </w:rPr>
        <w:t xml:space="preserve"> </w:t>
      </w:r>
      <w:r>
        <w:rPr>
          <w:sz w:val="16"/>
        </w:rPr>
        <w:t>wenn</w:t>
      </w:r>
      <w:r>
        <w:rPr>
          <w:spacing w:val="-7"/>
          <w:sz w:val="16"/>
        </w:rPr>
        <w:t xml:space="preserve"> </w:t>
      </w:r>
      <w:r>
        <w:rPr>
          <w:sz w:val="16"/>
        </w:rPr>
        <w:t>der</w:t>
      </w:r>
      <w:r>
        <w:rPr>
          <w:spacing w:val="-6"/>
          <w:sz w:val="16"/>
        </w:rPr>
        <w:t xml:space="preserve"> </w:t>
      </w:r>
      <w:r>
        <w:rPr>
          <w:sz w:val="16"/>
        </w:rPr>
        <w:t>Ausgangstext</w:t>
      </w:r>
      <w:r>
        <w:rPr>
          <w:spacing w:val="-6"/>
          <w:sz w:val="16"/>
        </w:rPr>
        <w:t xml:space="preserve"> </w:t>
      </w:r>
      <w:r>
        <w:rPr>
          <w:sz w:val="16"/>
        </w:rPr>
        <w:t>nicht</w:t>
      </w:r>
      <w:r>
        <w:rPr>
          <w:spacing w:val="-6"/>
          <w:sz w:val="16"/>
        </w:rPr>
        <w:t xml:space="preserve"> </w:t>
      </w:r>
      <w:r>
        <w:rPr>
          <w:sz w:val="16"/>
        </w:rPr>
        <w:t>zur</w:t>
      </w:r>
      <w:r>
        <w:rPr>
          <w:spacing w:val="-7"/>
          <w:sz w:val="16"/>
        </w:rPr>
        <w:t xml:space="preserve"> </w:t>
      </w:r>
      <w:r>
        <w:rPr>
          <w:sz w:val="16"/>
        </w:rPr>
        <w:t>Verfügung</w:t>
      </w:r>
      <w:r>
        <w:rPr>
          <w:spacing w:val="-7"/>
          <w:sz w:val="16"/>
        </w:rPr>
        <w:t xml:space="preserve"> </w:t>
      </w:r>
      <w:r>
        <w:rPr>
          <w:sz w:val="16"/>
        </w:rPr>
        <w:t>gestellt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wird.</w:t>
      </w:r>
    </w:p>
    <w:p w14:paraId="4600B384" w14:textId="77777777" w:rsidR="00462319" w:rsidRDefault="00000000">
      <w:pPr>
        <w:pStyle w:val="Listenabsatz"/>
        <w:numPr>
          <w:ilvl w:val="1"/>
          <w:numId w:val="4"/>
        </w:numPr>
        <w:tabs>
          <w:tab w:val="left" w:pos="437"/>
          <w:tab w:val="left" w:pos="441"/>
        </w:tabs>
        <w:spacing w:before="37" w:line="288" w:lineRule="auto"/>
        <w:ind w:left="441" w:right="93"/>
        <w:jc w:val="both"/>
        <w:rPr>
          <w:sz w:val="16"/>
        </w:rPr>
      </w:pPr>
      <w:r>
        <w:rPr>
          <w:sz w:val="16"/>
        </w:rPr>
        <w:t>Bei Übermittlung von Übersetzungen mittels Datentransfer (wie e-Mail usw.) besteht keine Haftung des Auftragnehmers für dabei entstehende Mängel und</w:t>
      </w:r>
      <w:r>
        <w:rPr>
          <w:spacing w:val="40"/>
          <w:sz w:val="16"/>
        </w:rPr>
        <w:t xml:space="preserve"> </w:t>
      </w:r>
      <w:r>
        <w:rPr>
          <w:sz w:val="16"/>
        </w:rPr>
        <w:t>Beeinträchtigungen (wie Virusübertragungen, Verletzung der Geheimhaltungspflichten), sofern nicht grobes Verschulden des Auftragnehmers vorliegt.</w:t>
      </w:r>
    </w:p>
    <w:p w14:paraId="23F3A247" w14:textId="77777777" w:rsidR="00462319" w:rsidRDefault="00462319">
      <w:pPr>
        <w:pStyle w:val="Textkrper"/>
        <w:spacing w:before="34"/>
        <w:ind w:left="0"/>
      </w:pPr>
    </w:p>
    <w:p w14:paraId="54A530AB" w14:textId="77777777" w:rsidR="00462319" w:rsidRDefault="00000000">
      <w:pPr>
        <w:pStyle w:val="berschrift2"/>
        <w:numPr>
          <w:ilvl w:val="0"/>
          <w:numId w:val="4"/>
        </w:numPr>
        <w:tabs>
          <w:tab w:val="left" w:pos="135"/>
        </w:tabs>
        <w:ind w:left="135" w:hanging="121"/>
        <w:jc w:val="both"/>
      </w:pPr>
      <w:r>
        <w:rPr>
          <w:spacing w:val="61"/>
        </w:rPr>
        <w:t xml:space="preserve">   </w:t>
      </w:r>
      <w:r>
        <w:rPr>
          <w:spacing w:val="-2"/>
        </w:rPr>
        <w:t>Schadenersatz</w:t>
      </w:r>
    </w:p>
    <w:p w14:paraId="6048F6C5" w14:textId="77777777" w:rsidR="00462319" w:rsidRDefault="00462319">
      <w:pPr>
        <w:pStyle w:val="Textkrper"/>
        <w:spacing w:before="71"/>
        <w:ind w:left="0"/>
        <w:rPr>
          <w:b/>
        </w:rPr>
      </w:pPr>
    </w:p>
    <w:p w14:paraId="6A2FDDEC" w14:textId="77777777" w:rsidR="00462319" w:rsidRDefault="00000000">
      <w:pPr>
        <w:pStyle w:val="Listenabsatz"/>
        <w:numPr>
          <w:ilvl w:val="1"/>
          <w:numId w:val="4"/>
        </w:numPr>
        <w:tabs>
          <w:tab w:val="left" w:pos="439"/>
          <w:tab w:val="left" w:pos="441"/>
        </w:tabs>
        <w:spacing w:line="288" w:lineRule="auto"/>
        <w:ind w:left="441" w:right="89"/>
        <w:jc w:val="both"/>
        <w:rPr>
          <w:sz w:val="16"/>
        </w:rPr>
      </w:pPr>
      <w:r>
        <w:rPr>
          <w:sz w:val="16"/>
        </w:rPr>
        <w:t>Alle</w:t>
      </w:r>
      <w:r>
        <w:rPr>
          <w:spacing w:val="-8"/>
          <w:sz w:val="16"/>
        </w:rPr>
        <w:t xml:space="preserve"> </w:t>
      </w:r>
      <w:r>
        <w:rPr>
          <w:sz w:val="16"/>
        </w:rPr>
        <w:t>Schadenersatzansprüche</w:t>
      </w:r>
      <w:r>
        <w:rPr>
          <w:spacing w:val="-8"/>
          <w:sz w:val="16"/>
        </w:rPr>
        <w:t xml:space="preserve"> </w:t>
      </w:r>
      <w:r>
        <w:rPr>
          <w:sz w:val="16"/>
        </w:rPr>
        <w:t>gegen</w:t>
      </w:r>
      <w:r>
        <w:rPr>
          <w:spacing w:val="-6"/>
          <w:sz w:val="16"/>
        </w:rPr>
        <w:t xml:space="preserve"> </w:t>
      </w:r>
      <w:r>
        <w:rPr>
          <w:sz w:val="16"/>
        </w:rPr>
        <w:t>den</w:t>
      </w:r>
      <w:r>
        <w:rPr>
          <w:spacing w:val="-6"/>
          <w:sz w:val="16"/>
        </w:rPr>
        <w:t xml:space="preserve"> </w:t>
      </w:r>
      <w:r>
        <w:rPr>
          <w:sz w:val="16"/>
        </w:rPr>
        <w:t>Auftragnehmer</w:t>
      </w:r>
      <w:r>
        <w:rPr>
          <w:spacing w:val="-7"/>
          <w:sz w:val="16"/>
        </w:rPr>
        <w:t xml:space="preserve"> </w:t>
      </w:r>
      <w:r>
        <w:rPr>
          <w:sz w:val="16"/>
        </w:rPr>
        <w:t>sind,</w:t>
      </w:r>
      <w:r>
        <w:rPr>
          <w:spacing w:val="-6"/>
          <w:sz w:val="16"/>
        </w:rPr>
        <w:t xml:space="preserve"> </w:t>
      </w:r>
      <w:r>
        <w:rPr>
          <w:sz w:val="16"/>
        </w:rPr>
        <w:t>sofern</w:t>
      </w:r>
      <w:r>
        <w:rPr>
          <w:spacing w:val="-8"/>
          <w:sz w:val="16"/>
        </w:rPr>
        <w:t xml:space="preserve"> </w:t>
      </w:r>
      <w:r>
        <w:rPr>
          <w:sz w:val="16"/>
        </w:rPr>
        <w:t>nicht</w:t>
      </w:r>
      <w:r>
        <w:rPr>
          <w:spacing w:val="-6"/>
          <w:sz w:val="16"/>
        </w:rPr>
        <w:t xml:space="preserve"> </w:t>
      </w:r>
      <w:r>
        <w:rPr>
          <w:sz w:val="16"/>
        </w:rPr>
        <w:t>gesetzlich</w:t>
      </w:r>
      <w:r>
        <w:rPr>
          <w:spacing w:val="-8"/>
          <w:sz w:val="16"/>
        </w:rPr>
        <w:t xml:space="preserve"> </w:t>
      </w:r>
      <w:r>
        <w:rPr>
          <w:sz w:val="16"/>
        </w:rPr>
        <w:t>anders</w:t>
      </w:r>
      <w:r>
        <w:rPr>
          <w:spacing w:val="-7"/>
          <w:sz w:val="16"/>
        </w:rPr>
        <w:t xml:space="preserve"> </w:t>
      </w:r>
      <w:r>
        <w:rPr>
          <w:sz w:val="16"/>
        </w:rPr>
        <w:t>zwingend</w:t>
      </w:r>
      <w:r>
        <w:rPr>
          <w:spacing w:val="-6"/>
          <w:sz w:val="16"/>
        </w:rPr>
        <w:t xml:space="preserve"> </w:t>
      </w:r>
      <w:r>
        <w:rPr>
          <w:sz w:val="16"/>
        </w:rPr>
        <w:t>vorgeschrieben,</w:t>
      </w:r>
      <w:r>
        <w:rPr>
          <w:spacing w:val="-8"/>
          <w:sz w:val="16"/>
        </w:rPr>
        <w:t xml:space="preserve"> </w:t>
      </w:r>
      <w:r>
        <w:rPr>
          <w:sz w:val="16"/>
        </w:rPr>
        <w:t>mit</w:t>
      </w:r>
      <w:r>
        <w:rPr>
          <w:spacing w:val="-8"/>
          <w:sz w:val="16"/>
        </w:rPr>
        <w:t xml:space="preserve"> </w:t>
      </w:r>
      <w:r>
        <w:rPr>
          <w:sz w:val="16"/>
        </w:rPr>
        <w:t>der</w:t>
      </w:r>
      <w:r>
        <w:rPr>
          <w:spacing w:val="-7"/>
          <w:sz w:val="16"/>
        </w:rPr>
        <w:t xml:space="preserve"> </w:t>
      </w:r>
      <w:r>
        <w:rPr>
          <w:sz w:val="16"/>
        </w:rPr>
        <w:t>Höhe</w:t>
      </w:r>
      <w:r>
        <w:rPr>
          <w:spacing w:val="-8"/>
          <w:sz w:val="16"/>
        </w:rPr>
        <w:t xml:space="preserve"> </w:t>
      </w:r>
      <w:r>
        <w:rPr>
          <w:sz w:val="16"/>
        </w:rPr>
        <w:t>des</w:t>
      </w:r>
      <w:r>
        <w:rPr>
          <w:spacing w:val="-9"/>
          <w:sz w:val="16"/>
        </w:rPr>
        <w:t xml:space="preserve"> </w:t>
      </w:r>
      <w:r>
        <w:rPr>
          <w:sz w:val="16"/>
        </w:rPr>
        <w:t>Rechnungsbetrages</w:t>
      </w:r>
      <w:r>
        <w:rPr>
          <w:spacing w:val="-7"/>
          <w:sz w:val="16"/>
        </w:rPr>
        <w:t xml:space="preserve"> </w:t>
      </w:r>
      <w:r>
        <w:rPr>
          <w:sz w:val="16"/>
        </w:rPr>
        <w:t>(netto)</w:t>
      </w:r>
      <w:r>
        <w:rPr>
          <w:spacing w:val="40"/>
          <w:sz w:val="16"/>
        </w:rPr>
        <w:t xml:space="preserve"> </w:t>
      </w:r>
      <w:r>
        <w:rPr>
          <w:sz w:val="16"/>
        </w:rPr>
        <w:t>begrenzt. Ausgenommen von dieser Beschränkung</w:t>
      </w:r>
      <w:r>
        <w:rPr>
          <w:spacing w:val="-1"/>
          <w:sz w:val="16"/>
        </w:rPr>
        <w:t xml:space="preserve"> </w:t>
      </w:r>
      <w:r>
        <w:rPr>
          <w:sz w:val="16"/>
        </w:rPr>
        <w:t>des Schadenersatzes sind Fälle, in denen der Schaden grob fahrlässig oder vorsätzlich verursacht wurde. Eine</w:t>
      </w:r>
      <w:r>
        <w:rPr>
          <w:spacing w:val="40"/>
          <w:sz w:val="16"/>
        </w:rPr>
        <w:t xml:space="preserve"> </w:t>
      </w:r>
      <w:r>
        <w:rPr>
          <w:sz w:val="16"/>
        </w:rPr>
        <w:t>Haftung für entgangenen Gewinn oder Folgeschäden besteht nicht.</w:t>
      </w:r>
    </w:p>
    <w:p w14:paraId="49619853" w14:textId="77777777" w:rsidR="00462319" w:rsidRDefault="00000000">
      <w:pPr>
        <w:pStyle w:val="Listenabsatz"/>
        <w:numPr>
          <w:ilvl w:val="1"/>
          <w:numId w:val="4"/>
        </w:numPr>
        <w:tabs>
          <w:tab w:val="left" w:pos="439"/>
          <w:tab w:val="left" w:pos="441"/>
        </w:tabs>
        <w:spacing w:line="288" w:lineRule="auto"/>
        <w:ind w:left="441" w:right="90"/>
        <w:jc w:val="both"/>
        <w:rPr>
          <w:sz w:val="16"/>
        </w:rPr>
      </w:pPr>
      <w:r>
        <w:rPr>
          <w:sz w:val="16"/>
        </w:rPr>
        <w:t>Hat der Auftragnehmer eine</w:t>
      </w:r>
      <w:r>
        <w:rPr>
          <w:spacing w:val="-1"/>
          <w:sz w:val="16"/>
        </w:rPr>
        <w:t xml:space="preserve"> </w:t>
      </w:r>
      <w:r>
        <w:rPr>
          <w:sz w:val="16"/>
        </w:rPr>
        <w:t>Haftpflichtversicherung</w:t>
      </w:r>
      <w:r>
        <w:rPr>
          <w:spacing w:val="-1"/>
          <w:sz w:val="16"/>
        </w:rPr>
        <w:t xml:space="preserve"> </w:t>
      </w:r>
      <w:r>
        <w:rPr>
          <w:sz w:val="16"/>
        </w:rPr>
        <w:t>für Vermögensschäden abgeschlossen, so</w:t>
      </w:r>
      <w:r>
        <w:rPr>
          <w:spacing w:val="-1"/>
          <w:sz w:val="16"/>
        </w:rPr>
        <w:t xml:space="preserve"> </w:t>
      </w:r>
      <w:r>
        <w:rPr>
          <w:sz w:val="16"/>
        </w:rPr>
        <w:t>sind Schadenersatzansprüche</w:t>
      </w:r>
      <w:r>
        <w:rPr>
          <w:spacing w:val="-1"/>
          <w:sz w:val="16"/>
        </w:rPr>
        <w:t xml:space="preserve"> </w:t>
      </w:r>
      <w:r>
        <w:rPr>
          <w:sz w:val="16"/>
        </w:rPr>
        <w:t>mit der Höhe des Betrages begrenzt,</w:t>
      </w:r>
      <w:r>
        <w:rPr>
          <w:spacing w:val="40"/>
          <w:sz w:val="16"/>
        </w:rPr>
        <w:t xml:space="preserve"> </w:t>
      </w:r>
      <w:r>
        <w:rPr>
          <w:sz w:val="16"/>
        </w:rPr>
        <w:t>den die Versicherung im konkreten Falle ersetzt.</w:t>
      </w:r>
    </w:p>
    <w:p w14:paraId="401D9014" w14:textId="77777777" w:rsidR="00462319" w:rsidRDefault="00000000">
      <w:pPr>
        <w:pStyle w:val="Listenabsatz"/>
        <w:numPr>
          <w:ilvl w:val="1"/>
          <w:numId w:val="4"/>
        </w:numPr>
        <w:tabs>
          <w:tab w:val="left" w:pos="439"/>
          <w:tab w:val="left" w:pos="441"/>
        </w:tabs>
        <w:spacing w:line="285" w:lineRule="auto"/>
        <w:ind w:left="441" w:right="93"/>
        <w:jc w:val="both"/>
        <w:rPr>
          <w:sz w:val="16"/>
        </w:rPr>
      </w:pPr>
      <w:r>
        <w:rPr>
          <w:sz w:val="16"/>
        </w:rPr>
        <w:t>Der Auftragnehmer</w:t>
      </w:r>
      <w:r>
        <w:rPr>
          <w:spacing w:val="-2"/>
          <w:sz w:val="16"/>
        </w:rPr>
        <w:t xml:space="preserve"> </w:t>
      </w:r>
      <w:r>
        <w:rPr>
          <w:sz w:val="16"/>
        </w:rPr>
        <w:t>verpflichtet sich,</w:t>
      </w:r>
      <w:r>
        <w:rPr>
          <w:spacing w:val="-5"/>
          <w:sz w:val="16"/>
        </w:rPr>
        <w:t xml:space="preserve"> </w:t>
      </w:r>
      <w:r>
        <w:rPr>
          <w:sz w:val="16"/>
        </w:rPr>
        <w:t>die</w:t>
      </w:r>
      <w:r>
        <w:rPr>
          <w:spacing w:val="-3"/>
          <w:sz w:val="16"/>
        </w:rPr>
        <w:t xml:space="preserve"> </w:t>
      </w:r>
      <w:r>
        <w:rPr>
          <w:sz w:val="16"/>
        </w:rPr>
        <w:t>von</w:t>
      </w:r>
      <w:r>
        <w:rPr>
          <w:spacing w:val="-2"/>
          <w:sz w:val="16"/>
        </w:rPr>
        <w:t xml:space="preserve"> </w:t>
      </w:r>
      <w:r>
        <w:rPr>
          <w:sz w:val="16"/>
        </w:rPr>
        <w:t>ihm</w:t>
      </w:r>
      <w:r>
        <w:rPr>
          <w:spacing w:val="-4"/>
          <w:sz w:val="16"/>
        </w:rPr>
        <w:t xml:space="preserve"> </w:t>
      </w:r>
      <w:r>
        <w:rPr>
          <w:sz w:val="16"/>
        </w:rPr>
        <w:t>Beschäftigten zu</w:t>
      </w:r>
      <w:r>
        <w:rPr>
          <w:spacing w:val="-2"/>
          <w:sz w:val="16"/>
        </w:rPr>
        <w:t xml:space="preserve"> </w:t>
      </w:r>
      <w:r>
        <w:rPr>
          <w:sz w:val="16"/>
        </w:rPr>
        <w:t>Geheimhaltung</w:t>
      </w:r>
      <w:r>
        <w:rPr>
          <w:spacing w:val="-4"/>
          <w:sz w:val="16"/>
        </w:rPr>
        <w:t xml:space="preserve"> </w:t>
      </w:r>
      <w:r>
        <w:rPr>
          <w:sz w:val="16"/>
        </w:rPr>
        <w:t>des</w:t>
      </w:r>
      <w:r>
        <w:rPr>
          <w:spacing w:val="-1"/>
          <w:sz w:val="16"/>
        </w:rPr>
        <w:t xml:space="preserve"> </w:t>
      </w:r>
      <w:r>
        <w:rPr>
          <w:sz w:val="16"/>
        </w:rPr>
        <w:t>Inhaltes</w:t>
      </w:r>
      <w:r>
        <w:rPr>
          <w:spacing w:val="-1"/>
          <w:sz w:val="16"/>
        </w:rPr>
        <w:t xml:space="preserve"> </w:t>
      </w:r>
      <w:r>
        <w:rPr>
          <w:sz w:val="16"/>
        </w:rPr>
        <w:t>der</w:t>
      </w:r>
      <w:r>
        <w:rPr>
          <w:spacing w:val="-2"/>
          <w:sz w:val="16"/>
        </w:rPr>
        <w:t xml:space="preserve"> </w:t>
      </w:r>
      <w:r>
        <w:rPr>
          <w:sz w:val="16"/>
        </w:rPr>
        <w:t>Übersetzungen zu verpflichten. Für</w:t>
      </w:r>
      <w:r>
        <w:rPr>
          <w:spacing w:val="-2"/>
          <w:sz w:val="16"/>
        </w:rPr>
        <w:t xml:space="preserve"> </w:t>
      </w:r>
      <w:r>
        <w:rPr>
          <w:sz w:val="16"/>
        </w:rPr>
        <w:t>die</w:t>
      </w:r>
      <w:r>
        <w:rPr>
          <w:spacing w:val="-3"/>
          <w:sz w:val="16"/>
        </w:rPr>
        <w:t xml:space="preserve"> </w:t>
      </w:r>
      <w:r>
        <w:rPr>
          <w:sz w:val="16"/>
        </w:rPr>
        <w:t>Nichteinhaltung</w:t>
      </w:r>
      <w:r>
        <w:rPr>
          <w:spacing w:val="-4"/>
          <w:sz w:val="16"/>
        </w:rPr>
        <w:t xml:space="preserve"> </w:t>
      </w:r>
      <w:r>
        <w:rPr>
          <w:sz w:val="16"/>
        </w:rPr>
        <w:t>dieser</w:t>
      </w:r>
      <w:r>
        <w:rPr>
          <w:spacing w:val="40"/>
          <w:sz w:val="16"/>
        </w:rPr>
        <w:t xml:space="preserve"> </w:t>
      </w:r>
      <w:r>
        <w:rPr>
          <w:sz w:val="16"/>
        </w:rPr>
        <w:t>Verpflichtung durch die Beschäftigten haftet der Auftragnehmer nicht.</w:t>
      </w:r>
    </w:p>
    <w:p w14:paraId="492D26A2" w14:textId="77777777" w:rsidR="00462319" w:rsidRDefault="00462319">
      <w:pPr>
        <w:pStyle w:val="Textkrper"/>
        <w:spacing w:before="36"/>
        <w:ind w:left="0"/>
      </w:pPr>
    </w:p>
    <w:p w14:paraId="642FE6BF" w14:textId="77777777" w:rsidR="00462319" w:rsidRDefault="00000000">
      <w:pPr>
        <w:pStyle w:val="berschrift2"/>
        <w:numPr>
          <w:ilvl w:val="0"/>
          <w:numId w:val="4"/>
        </w:numPr>
        <w:tabs>
          <w:tab w:val="left" w:pos="441"/>
        </w:tabs>
        <w:spacing w:before="1"/>
        <w:ind w:left="441" w:hanging="427"/>
      </w:pPr>
      <w:r>
        <w:rPr>
          <w:spacing w:val="-2"/>
        </w:rPr>
        <w:t>Urheberrecht</w:t>
      </w:r>
    </w:p>
    <w:p w14:paraId="1CB41BAF" w14:textId="77777777" w:rsidR="00462319" w:rsidRDefault="00462319">
      <w:pPr>
        <w:pStyle w:val="Textkrper"/>
        <w:spacing w:before="71"/>
        <w:ind w:left="0"/>
        <w:rPr>
          <w:b/>
        </w:rPr>
      </w:pPr>
    </w:p>
    <w:p w14:paraId="4496CA70" w14:textId="77777777" w:rsidR="00462319" w:rsidRDefault="00000000">
      <w:pPr>
        <w:pStyle w:val="Listenabsatz"/>
        <w:numPr>
          <w:ilvl w:val="1"/>
          <w:numId w:val="4"/>
        </w:numPr>
        <w:tabs>
          <w:tab w:val="left" w:pos="439"/>
          <w:tab w:val="left" w:pos="441"/>
        </w:tabs>
        <w:spacing w:line="285" w:lineRule="auto"/>
        <w:ind w:left="441" w:right="88"/>
        <w:jc w:val="both"/>
        <w:rPr>
          <w:sz w:val="16"/>
        </w:rPr>
      </w:pPr>
      <w:r>
        <w:rPr>
          <w:sz w:val="16"/>
        </w:rPr>
        <w:t>Der Auftragnehmer ist nicht verpflichtet zu prüfen, ob dem Auftraggeber das Recht zusteht, die Ausgangstexte zu übersetzen bzw. übersetzen zu lassen, sondern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ist berechtigt anzunehmen, dass dem Auftraggeber alle jene Rechte Dritten </w:t>
      </w:r>
      <w:proofErr w:type="gramStart"/>
      <w:r>
        <w:rPr>
          <w:sz w:val="16"/>
        </w:rPr>
        <w:t>gegenüber zustehen</w:t>
      </w:r>
      <w:proofErr w:type="gramEnd"/>
      <w:r>
        <w:rPr>
          <w:sz w:val="16"/>
        </w:rPr>
        <w:t>, die für die Ausführung des Auftrages erforderlich sind. Der</w:t>
      </w:r>
      <w:r>
        <w:rPr>
          <w:spacing w:val="40"/>
          <w:sz w:val="16"/>
        </w:rPr>
        <w:t xml:space="preserve"> </w:t>
      </w:r>
      <w:r>
        <w:rPr>
          <w:sz w:val="16"/>
        </w:rPr>
        <w:t>Auftraggeber sichert ausdrücklich zu, dass er über diese Rechte verfügt.</w:t>
      </w:r>
    </w:p>
    <w:p w14:paraId="67E0F790" w14:textId="77777777" w:rsidR="00462319" w:rsidRDefault="00000000">
      <w:pPr>
        <w:pStyle w:val="Listenabsatz"/>
        <w:numPr>
          <w:ilvl w:val="1"/>
          <w:numId w:val="4"/>
        </w:numPr>
        <w:tabs>
          <w:tab w:val="left" w:pos="439"/>
          <w:tab w:val="left" w:pos="441"/>
        </w:tabs>
        <w:spacing w:before="3" w:line="288" w:lineRule="auto"/>
        <w:ind w:left="441" w:right="99"/>
        <w:jc w:val="both"/>
        <w:rPr>
          <w:sz w:val="16"/>
        </w:rPr>
      </w:pPr>
      <w:r>
        <w:rPr>
          <w:sz w:val="16"/>
        </w:rPr>
        <w:t>Bei urheberrechtlich geschützten Übersetzungen hat der Auftraggeber den Verwendungszweck anzugeben. Der Auftraggeber erwirbt nur jene Rechte, die dem</w:t>
      </w:r>
      <w:r>
        <w:rPr>
          <w:spacing w:val="40"/>
          <w:sz w:val="16"/>
        </w:rPr>
        <w:t xml:space="preserve"> </w:t>
      </w:r>
      <w:r>
        <w:rPr>
          <w:sz w:val="16"/>
        </w:rPr>
        <w:t>angegebenen Verwendungszweck der Übersetzung entsprechen.</w:t>
      </w:r>
    </w:p>
    <w:p w14:paraId="3C863717" w14:textId="77777777" w:rsidR="00462319" w:rsidRDefault="00462319">
      <w:pPr>
        <w:pStyle w:val="Textkrper"/>
        <w:spacing w:before="95"/>
        <w:ind w:left="0"/>
        <w:rPr>
          <w:sz w:val="22"/>
        </w:rPr>
      </w:pPr>
    </w:p>
    <w:p w14:paraId="03FC36CA" w14:textId="77777777" w:rsidR="00462319" w:rsidRDefault="00000000">
      <w:pPr>
        <w:pStyle w:val="berschrift1"/>
      </w:pPr>
      <w:r>
        <w:rPr>
          <w:spacing w:val="-5"/>
        </w:rPr>
        <w:t>18</w:t>
      </w:r>
    </w:p>
    <w:p w14:paraId="7DCE9728" w14:textId="77777777" w:rsidR="00462319" w:rsidRDefault="00462319">
      <w:pPr>
        <w:pStyle w:val="berschrift1"/>
        <w:sectPr w:rsidR="00462319">
          <w:pgSz w:w="11930" w:h="16850"/>
          <w:pgMar w:top="1620" w:right="425" w:bottom="280" w:left="566" w:header="720" w:footer="720" w:gutter="0"/>
          <w:cols w:space="720"/>
        </w:sectPr>
      </w:pPr>
    </w:p>
    <w:p w14:paraId="7989C713" w14:textId="77777777" w:rsidR="00462319" w:rsidRDefault="00000000">
      <w:pPr>
        <w:pStyle w:val="Listenabsatz"/>
        <w:numPr>
          <w:ilvl w:val="1"/>
          <w:numId w:val="4"/>
        </w:numPr>
        <w:tabs>
          <w:tab w:val="left" w:pos="439"/>
          <w:tab w:val="left" w:pos="441"/>
        </w:tabs>
        <w:spacing w:before="76" w:line="288" w:lineRule="auto"/>
        <w:ind w:left="441" w:right="92"/>
        <w:jc w:val="both"/>
        <w:rPr>
          <w:sz w:val="16"/>
        </w:rPr>
      </w:pPr>
      <w:r>
        <w:rPr>
          <w:noProof/>
          <w:sz w:val="16"/>
        </w:rPr>
        <w:lastRenderedPageBreak/>
        <w:drawing>
          <wp:anchor distT="0" distB="0" distL="0" distR="0" simplePos="0" relativeHeight="487502336" behindDoc="1" locked="0" layoutInCell="1" allowOverlap="1" wp14:anchorId="6A749D55" wp14:editId="16C4C064">
            <wp:simplePos x="0" y="0"/>
            <wp:positionH relativeFrom="page">
              <wp:posOffset>0</wp:posOffset>
            </wp:positionH>
            <wp:positionV relativeFrom="page">
              <wp:posOffset>3172</wp:posOffset>
            </wp:positionV>
            <wp:extent cx="7556500" cy="1069073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Der Auftraggeber ist verpflichtet, den Auftragnehmer gegenüber allen Ansprüchen, die von dritten Personen aus Verletzungen von Urheberrechten,</w:t>
      </w:r>
      <w:r>
        <w:rPr>
          <w:spacing w:val="40"/>
          <w:sz w:val="16"/>
        </w:rPr>
        <w:t xml:space="preserve"> </w:t>
      </w:r>
      <w:r>
        <w:rPr>
          <w:sz w:val="16"/>
        </w:rPr>
        <w:t>Leistungsschutzrechten, sonstigen gewerblichen Schutzrechten oder Persönlichkeitsschutzrechten erhoben werden, schadlos zu halten. Dies gilt auch dann, wenn</w:t>
      </w:r>
      <w:r>
        <w:rPr>
          <w:spacing w:val="40"/>
          <w:sz w:val="16"/>
        </w:rPr>
        <w:t xml:space="preserve"> </w:t>
      </w:r>
      <w:r>
        <w:rPr>
          <w:sz w:val="16"/>
        </w:rPr>
        <w:t>der Auftraggeber keinen Verwendungszweck angibt bzw. die Übersetzung zu anderen als den angegebenen Zwecken verwendet.</w:t>
      </w:r>
    </w:p>
    <w:p w14:paraId="35A7132C" w14:textId="77777777" w:rsidR="00462319" w:rsidRDefault="00000000">
      <w:pPr>
        <w:pStyle w:val="Listenabsatz"/>
        <w:numPr>
          <w:ilvl w:val="1"/>
          <w:numId w:val="4"/>
        </w:numPr>
        <w:tabs>
          <w:tab w:val="left" w:pos="439"/>
          <w:tab w:val="left" w:pos="441"/>
        </w:tabs>
        <w:spacing w:line="288" w:lineRule="auto"/>
        <w:ind w:left="441" w:right="89"/>
        <w:jc w:val="both"/>
        <w:rPr>
          <w:sz w:val="16"/>
        </w:rPr>
      </w:pPr>
      <w:r>
        <w:rPr>
          <w:sz w:val="16"/>
        </w:rPr>
        <w:t>Der Auftragnehmer muss solche Ansprüche</w:t>
      </w:r>
      <w:r>
        <w:rPr>
          <w:spacing w:val="-1"/>
          <w:sz w:val="16"/>
        </w:rPr>
        <w:t xml:space="preserve"> </w:t>
      </w:r>
      <w:r>
        <w:rPr>
          <w:sz w:val="16"/>
        </w:rPr>
        <w:t>dem Auftraggeber unverzüglich anzeigen und ihm bei gerichtlicher Inanspruchnahme den Streit verkünden. Tritt der</w:t>
      </w:r>
      <w:r>
        <w:rPr>
          <w:spacing w:val="40"/>
          <w:sz w:val="16"/>
        </w:rPr>
        <w:t xml:space="preserve"> </w:t>
      </w:r>
      <w:r>
        <w:rPr>
          <w:sz w:val="16"/>
        </w:rPr>
        <w:t>Auftraggeber</w:t>
      </w:r>
      <w:r>
        <w:rPr>
          <w:spacing w:val="-6"/>
          <w:sz w:val="16"/>
        </w:rPr>
        <w:t xml:space="preserve"> </w:t>
      </w:r>
      <w:r>
        <w:rPr>
          <w:sz w:val="16"/>
        </w:rPr>
        <w:t>auf</w:t>
      </w:r>
      <w:r>
        <w:rPr>
          <w:spacing w:val="-6"/>
          <w:sz w:val="16"/>
        </w:rPr>
        <w:t xml:space="preserve"> </w:t>
      </w:r>
      <w:r>
        <w:rPr>
          <w:sz w:val="16"/>
        </w:rPr>
        <w:t>die</w:t>
      </w:r>
      <w:r>
        <w:rPr>
          <w:spacing w:val="-7"/>
          <w:sz w:val="16"/>
        </w:rPr>
        <w:t xml:space="preserve"> </w:t>
      </w:r>
      <w:r>
        <w:rPr>
          <w:sz w:val="16"/>
        </w:rPr>
        <w:t>Streitverkündigung</w:t>
      </w:r>
      <w:r>
        <w:rPr>
          <w:spacing w:val="-7"/>
          <w:sz w:val="16"/>
        </w:rPr>
        <w:t xml:space="preserve"> </w:t>
      </w:r>
      <w:r>
        <w:rPr>
          <w:sz w:val="16"/>
        </w:rPr>
        <w:t>hin</w:t>
      </w:r>
      <w:r>
        <w:rPr>
          <w:spacing w:val="-7"/>
          <w:sz w:val="16"/>
        </w:rPr>
        <w:t xml:space="preserve"> </w:t>
      </w:r>
      <w:r>
        <w:rPr>
          <w:sz w:val="16"/>
        </w:rPr>
        <w:t>nicht</w:t>
      </w:r>
      <w:r>
        <w:rPr>
          <w:spacing w:val="-5"/>
          <w:sz w:val="16"/>
        </w:rPr>
        <w:t xml:space="preserve"> </w:t>
      </w:r>
      <w:r>
        <w:rPr>
          <w:sz w:val="16"/>
        </w:rPr>
        <w:t>als</w:t>
      </w:r>
      <w:r>
        <w:rPr>
          <w:spacing w:val="-6"/>
          <w:sz w:val="16"/>
        </w:rPr>
        <w:t xml:space="preserve"> </w:t>
      </w:r>
      <w:r>
        <w:rPr>
          <w:sz w:val="16"/>
        </w:rPr>
        <w:t>Streitgenosse</w:t>
      </w:r>
      <w:r>
        <w:rPr>
          <w:spacing w:val="-8"/>
          <w:sz w:val="16"/>
        </w:rPr>
        <w:t xml:space="preserve"> </w:t>
      </w:r>
      <w:r>
        <w:rPr>
          <w:sz w:val="16"/>
        </w:rPr>
        <w:t>des</w:t>
      </w:r>
      <w:r>
        <w:rPr>
          <w:spacing w:val="-6"/>
          <w:sz w:val="16"/>
        </w:rPr>
        <w:t xml:space="preserve"> </w:t>
      </w:r>
      <w:r>
        <w:rPr>
          <w:sz w:val="16"/>
        </w:rPr>
        <w:t>Auftragnehmers</w:t>
      </w:r>
      <w:r>
        <w:rPr>
          <w:spacing w:val="-6"/>
          <w:sz w:val="16"/>
        </w:rPr>
        <w:t xml:space="preserve"> </w:t>
      </w:r>
      <w:r>
        <w:rPr>
          <w:sz w:val="16"/>
        </w:rPr>
        <w:t>dem</w:t>
      </w:r>
      <w:r>
        <w:rPr>
          <w:spacing w:val="-6"/>
          <w:sz w:val="16"/>
        </w:rPr>
        <w:t xml:space="preserve"> </w:t>
      </w:r>
      <w:r>
        <w:rPr>
          <w:sz w:val="16"/>
        </w:rPr>
        <w:t>Verfahren</w:t>
      </w:r>
      <w:r>
        <w:rPr>
          <w:spacing w:val="-5"/>
          <w:sz w:val="16"/>
        </w:rPr>
        <w:t xml:space="preserve"> </w:t>
      </w:r>
      <w:r>
        <w:rPr>
          <w:sz w:val="16"/>
        </w:rPr>
        <w:t>bei,</w:t>
      </w:r>
      <w:r>
        <w:rPr>
          <w:spacing w:val="-5"/>
          <w:sz w:val="16"/>
        </w:rPr>
        <w:t xml:space="preserve"> </w:t>
      </w:r>
      <w:r>
        <w:rPr>
          <w:sz w:val="16"/>
        </w:rPr>
        <w:t>so</w:t>
      </w:r>
      <w:r>
        <w:rPr>
          <w:spacing w:val="-7"/>
          <w:sz w:val="16"/>
        </w:rPr>
        <w:t xml:space="preserve"> </w:t>
      </w:r>
      <w:r>
        <w:rPr>
          <w:sz w:val="16"/>
        </w:rPr>
        <w:t>ist</w:t>
      </w:r>
      <w:r>
        <w:rPr>
          <w:spacing w:val="-7"/>
          <w:sz w:val="16"/>
        </w:rPr>
        <w:t xml:space="preserve"> </w:t>
      </w:r>
      <w:r>
        <w:rPr>
          <w:sz w:val="16"/>
        </w:rPr>
        <w:t>der</w:t>
      </w:r>
      <w:r>
        <w:rPr>
          <w:spacing w:val="-6"/>
          <w:sz w:val="16"/>
        </w:rPr>
        <w:t xml:space="preserve"> </w:t>
      </w:r>
      <w:r>
        <w:rPr>
          <w:sz w:val="16"/>
        </w:rPr>
        <w:t>Auftragnehmer</w:t>
      </w:r>
      <w:r>
        <w:rPr>
          <w:spacing w:val="-6"/>
          <w:sz w:val="16"/>
        </w:rPr>
        <w:t xml:space="preserve"> </w:t>
      </w:r>
      <w:r>
        <w:rPr>
          <w:sz w:val="16"/>
        </w:rPr>
        <w:t>berechtigt,</w:t>
      </w:r>
      <w:r>
        <w:rPr>
          <w:spacing w:val="-5"/>
          <w:sz w:val="16"/>
        </w:rPr>
        <w:t xml:space="preserve"> </w:t>
      </w:r>
      <w:r>
        <w:rPr>
          <w:sz w:val="16"/>
        </w:rPr>
        <w:t>den</w:t>
      </w:r>
      <w:r>
        <w:rPr>
          <w:spacing w:val="-5"/>
          <w:sz w:val="16"/>
        </w:rPr>
        <w:t xml:space="preserve"> </w:t>
      </w:r>
      <w:r>
        <w:rPr>
          <w:sz w:val="16"/>
        </w:rPr>
        <w:t>Anspruch des</w:t>
      </w:r>
      <w:r>
        <w:rPr>
          <w:spacing w:val="40"/>
          <w:sz w:val="16"/>
        </w:rPr>
        <w:t xml:space="preserve"> </w:t>
      </w:r>
      <w:r>
        <w:rPr>
          <w:sz w:val="16"/>
        </w:rPr>
        <w:t>Klägers anzuerkennen und sich beim Auftraggeber ohne Rücksicht auf die Rechtmäßigkeit des anerkannten Anspruches schadlos zu halten.</w:t>
      </w:r>
    </w:p>
    <w:p w14:paraId="65974EC8" w14:textId="77777777" w:rsidR="00462319" w:rsidRDefault="00462319">
      <w:pPr>
        <w:pStyle w:val="Textkrper"/>
        <w:spacing w:before="31"/>
        <w:ind w:left="0"/>
      </w:pPr>
    </w:p>
    <w:p w14:paraId="78B639A7" w14:textId="77777777" w:rsidR="00462319" w:rsidRDefault="00000000">
      <w:pPr>
        <w:pStyle w:val="berschrift2"/>
        <w:numPr>
          <w:ilvl w:val="0"/>
          <w:numId w:val="2"/>
        </w:numPr>
        <w:tabs>
          <w:tab w:val="left" w:pos="441"/>
        </w:tabs>
        <w:spacing w:before="1"/>
        <w:ind w:left="441" w:hanging="427"/>
        <w:rPr>
          <w:u w:val="none"/>
        </w:rPr>
      </w:pPr>
      <w:r>
        <w:rPr>
          <w:spacing w:val="-2"/>
        </w:rPr>
        <w:t>Zahlung</w:t>
      </w:r>
    </w:p>
    <w:p w14:paraId="01CEA432" w14:textId="77777777" w:rsidR="00462319" w:rsidRDefault="00462319">
      <w:pPr>
        <w:pStyle w:val="Textkrper"/>
        <w:spacing w:before="71"/>
        <w:ind w:left="0"/>
        <w:rPr>
          <w:b/>
        </w:rPr>
      </w:pPr>
    </w:p>
    <w:p w14:paraId="6F7DD49F" w14:textId="77777777" w:rsidR="00462319" w:rsidRDefault="00000000">
      <w:pPr>
        <w:pStyle w:val="Listenabsatz"/>
        <w:numPr>
          <w:ilvl w:val="1"/>
          <w:numId w:val="2"/>
        </w:numPr>
        <w:tabs>
          <w:tab w:val="left" w:pos="439"/>
          <w:tab w:val="left" w:pos="441"/>
        </w:tabs>
        <w:spacing w:line="288" w:lineRule="auto"/>
        <w:ind w:left="441" w:right="91"/>
        <w:jc w:val="both"/>
        <w:rPr>
          <w:sz w:val="16"/>
        </w:rPr>
      </w:pPr>
      <w:r>
        <w:rPr>
          <w:sz w:val="16"/>
        </w:rPr>
        <w:t>Die Zahlung hat, sofern nichts anderes vereinbart wurde, bei Ausfolgung der Übersetzung in bar zu erfolgen bzw. unmittelbar</w:t>
      </w:r>
      <w:r>
        <w:rPr>
          <w:spacing w:val="-2"/>
          <w:sz w:val="16"/>
        </w:rPr>
        <w:t xml:space="preserve"> </w:t>
      </w:r>
      <w:r>
        <w:rPr>
          <w:sz w:val="16"/>
        </w:rPr>
        <w:t>nach Eintreffen der Lieferung. Der</w:t>
      </w:r>
      <w:r>
        <w:rPr>
          <w:spacing w:val="40"/>
          <w:sz w:val="16"/>
        </w:rPr>
        <w:t xml:space="preserve"> </w:t>
      </w:r>
      <w:r>
        <w:rPr>
          <w:sz w:val="16"/>
        </w:rPr>
        <w:t>Auftragnehmer ist</w:t>
      </w:r>
      <w:r>
        <w:rPr>
          <w:spacing w:val="-1"/>
          <w:sz w:val="16"/>
        </w:rPr>
        <w:t xml:space="preserve"> </w:t>
      </w:r>
      <w:r>
        <w:rPr>
          <w:sz w:val="16"/>
        </w:rPr>
        <w:t>berechtigt, eine</w:t>
      </w:r>
      <w:r>
        <w:rPr>
          <w:spacing w:val="-1"/>
          <w:sz w:val="16"/>
        </w:rPr>
        <w:t xml:space="preserve"> </w:t>
      </w:r>
      <w:r>
        <w:rPr>
          <w:sz w:val="16"/>
        </w:rPr>
        <w:t>angemessene Akontozahlung</w:t>
      </w:r>
      <w:r>
        <w:rPr>
          <w:spacing w:val="-1"/>
          <w:sz w:val="16"/>
        </w:rPr>
        <w:t xml:space="preserve"> </w:t>
      </w:r>
      <w:r>
        <w:rPr>
          <w:sz w:val="16"/>
        </w:rPr>
        <w:t>zu verlangen. Von Privatpersonen</w:t>
      </w:r>
      <w:r>
        <w:rPr>
          <w:spacing w:val="-1"/>
          <w:sz w:val="16"/>
        </w:rPr>
        <w:t xml:space="preserve"> </w:t>
      </w:r>
      <w:r>
        <w:rPr>
          <w:sz w:val="16"/>
        </w:rPr>
        <w:t>und ausländischen Auftraggebern</w:t>
      </w:r>
      <w:r>
        <w:rPr>
          <w:spacing w:val="-1"/>
          <w:sz w:val="16"/>
        </w:rPr>
        <w:t xml:space="preserve"> </w:t>
      </w:r>
      <w:r>
        <w:rPr>
          <w:sz w:val="16"/>
        </w:rPr>
        <w:t>kann</w:t>
      </w:r>
      <w:r>
        <w:rPr>
          <w:spacing w:val="-1"/>
          <w:sz w:val="16"/>
        </w:rPr>
        <w:t xml:space="preserve"> </w:t>
      </w:r>
      <w:r>
        <w:rPr>
          <w:sz w:val="16"/>
        </w:rPr>
        <w:t>die</w:t>
      </w:r>
      <w:r>
        <w:rPr>
          <w:spacing w:val="-1"/>
          <w:sz w:val="16"/>
        </w:rPr>
        <w:t xml:space="preserve"> </w:t>
      </w:r>
      <w:r>
        <w:rPr>
          <w:sz w:val="16"/>
        </w:rPr>
        <w:t>Vorauszahlung</w:t>
      </w:r>
      <w:r>
        <w:rPr>
          <w:spacing w:val="-1"/>
          <w:sz w:val="16"/>
        </w:rPr>
        <w:t xml:space="preserve"> </w:t>
      </w:r>
      <w:r>
        <w:rPr>
          <w:sz w:val="16"/>
        </w:rPr>
        <w:t>der</w:t>
      </w:r>
      <w:r>
        <w:rPr>
          <w:spacing w:val="40"/>
          <w:sz w:val="16"/>
        </w:rPr>
        <w:t xml:space="preserve"> </w:t>
      </w:r>
      <w:r>
        <w:rPr>
          <w:sz w:val="16"/>
        </w:rPr>
        <w:t>vollständigen</w:t>
      </w:r>
      <w:r>
        <w:rPr>
          <w:spacing w:val="-3"/>
          <w:sz w:val="16"/>
        </w:rPr>
        <w:t xml:space="preserve"> </w:t>
      </w:r>
      <w:r>
        <w:rPr>
          <w:sz w:val="16"/>
        </w:rPr>
        <w:t>Auftragssumme</w:t>
      </w:r>
      <w:r>
        <w:rPr>
          <w:spacing w:val="-6"/>
          <w:sz w:val="16"/>
        </w:rPr>
        <w:t xml:space="preserve"> </w:t>
      </w:r>
      <w:r>
        <w:rPr>
          <w:sz w:val="16"/>
        </w:rPr>
        <w:t>gefordert</w:t>
      </w:r>
      <w:r>
        <w:rPr>
          <w:spacing w:val="-3"/>
          <w:sz w:val="16"/>
        </w:rPr>
        <w:t xml:space="preserve"> </w:t>
      </w:r>
      <w:r>
        <w:rPr>
          <w:sz w:val="16"/>
        </w:rPr>
        <w:t>werden.</w:t>
      </w:r>
      <w:r>
        <w:rPr>
          <w:spacing w:val="-1"/>
          <w:sz w:val="16"/>
        </w:rPr>
        <w:t xml:space="preserve"> </w:t>
      </w:r>
      <w:r>
        <w:rPr>
          <w:sz w:val="16"/>
        </w:rPr>
        <w:t>Ist</w:t>
      </w:r>
      <w:r>
        <w:rPr>
          <w:spacing w:val="-3"/>
          <w:sz w:val="16"/>
        </w:rPr>
        <w:t xml:space="preserve"> </w:t>
      </w:r>
      <w:r>
        <w:rPr>
          <w:sz w:val="16"/>
        </w:rPr>
        <w:t>Abholung</w:t>
      </w:r>
      <w:r>
        <w:rPr>
          <w:spacing w:val="-5"/>
          <w:sz w:val="16"/>
        </w:rPr>
        <w:t xml:space="preserve"> </w:t>
      </w:r>
      <w:r>
        <w:rPr>
          <w:sz w:val="16"/>
        </w:rPr>
        <w:t>vereinbart,</w:t>
      </w:r>
      <w:r>
        <w:rPr>
          <w:spacing w:val="-4"/>
          <w:sz w:val="16"/>
        </w:rPr>
        <w:t xml:space="preserve"> </w:t>
      </w:r>
      <w:r>
        <w:rPr>
          <w:sz w:val="16"/>
        </w:rPr>
        <w:t>aber</w:t>
      </w:r>
      <w:r>
        <w:rPr>
          <w:spacing w:val="-5"/>
          <w:sz w:val="16"/>
        </w:rPr>
        <w:t xml:space="preserve"> </w:t>
      </w:r>
      <w:r>
        <w:rPr>
          <w:sz w:val="16"/>
        </w:rPr>
        <w:t>die</w:t>
      </w:r>
      <w:r>
        <w:rPr>
          <w:spacing w:val="-6"/>
          <w:sz w:val="16"/>
        </w:rPr>
        <w:t xml:space="preserve"> </w:t>
      </w:r>
      <w:r>
        <w:rPr>
          <w:sz w:val="16"/>
        </w:rPr>
        <w:t>Übersetzung</w:t>
      </w:r>
      <w:r>
        <w:rPr>
          <w:spacing w:val="-5"/>
          <w:sz w:val="16"/>
        </w:rPr>
        <w:t xml:space="preserve"> </w:t>
      </w:r>
      <w:r>
        <w:rPr>
          <w:sz w:val="16"/>
        </w:rPr>
        <w:t>vom</w:t>
      </w:r>
      <w:r>
        <w:rPr>
          <w:spacing w:val="-4"/>
          <w:sz w:val="16"/>
        </w:rPr>
        <w:t xml:space="preserve"> </w:t>
      </w:r>
      <w:r>
        <w:rPr>
          <w:sz w:val="16"/>
        </w:rPr>
        <w:t>Auftraggeber</w:t>
      </w:r>
      <w:r>
        <w:rPr>
          <w:spacing w:val="-5"/>
          <w:sz w:val="16"/>
        </w:rPr>
        <w:t xml:space="preserve"> </w:t>
      </w:r>
      <w:r>
        <w:rPr>
          <w:sz w:val="16"/>
        </w:rPr>
        <w:t>nicht</w:t>
      </w:r>
      <w:r>
        <w:rPr>
          <w:spacing w:val="-3"/>
          <w:sz w:val="16"/>
        </w:rPr>
        <w:t xml:space="preserve"> </w:t>
      </w:r>
      <w:r>
        <w:rPr>
          <w:sz w:val="16"/>
        </w:rPr>
        <w:t>zeitgerecht</w:t>
      </w:r>
      <w:r>
        <w:rPr>
          <w:spacing w:val="-3"/>
          <w:sz w:val="16"/>
        </w:rPr>
        <w:t xml:space="preserve"> </w:t>
      </w:r>
      <w:r>
        <w:rPr>
          <w:sz w:val="16"/>
        </w:rPr>
        <w:t>abgeholt,</w:t>
      </w:r>
      <w:r>
        <w:rPr>
          <w:spacing w:val="-4"/>
          <w:sz w:val="16"/>
        </w:rPr>
        <w:t xml:space="preserve"> </w:t>
      </w:r>
      <w:r>
        <w:rPr>
          <w:sz w:val="16"/>
        </w:rPr>
        <w:t>so</w:t>
      </w:r>
      <w:r>
        <w:rPr>
          <w:spacing w:val="-8"/>
          <w:sz w:val="16"/>
        </w:rPr>
        <w:t xml:space="preserve"> </w:t>
      </w:r>
      <w:r>
        <w:rPr>
          <w:sz w:val="16"/>
        </w:rPr>
        <w:t>tritt</w:t>
      </w:r>
      <w:r>
        <w:rPr>
          <w:spacing w:val="-3"/>
          <w:sz w:val="16"/>
        </w:rPr>
        <w:t xml:space="preserve"> </w:t>
      </w:r>
      <w:r>
        <w:rPr>
          <w:sz w:val="16"/>
        </w:rPr>
        <w:t>mit</w:t>
      </w:r>
      <w:r>
        <w:rPr>
          <w:spacing w:val="-8"/>
          <w:sz w:val="16"/>
        </w:rPr>
        <w:t xml:space="preserve"> </w:t>
      </w:r>
      <w:r>
        <w:rPr>
          <w:sz w:val="16"/>
        </w:rPr>
        <w:t>dem</w:t>
      </w:r>
      <w:r>
        <w:rPr>
          <w:spacing w:val="-4"/>
          <w:sz w:val="16"/>
        </w:rPr>
        <w:t xml:space="preserve"> </w:t>
      </w:r>
      <w:r>
        <w:rPr>
          <w:sz w:val="16"/>
        </w:rPr>
        <w:t>Tage</w:t>
      </w:r>
      <w:r>
        <w:rPr>
          <w:spacing w:val="40"/>
          <w:sz w:val="16"/>
        </w:rPr>
        <w:t xml:space="preserve"> </w:t>
      </w:r>
      <w:r>
        <w:rPr>
          <w:sz w:val="16"/>
        </w:rPr>
        <w:t>der Bereitstellung der Übersetzung zur Abholung die Zahlungspflicht des Auftraggebers ein.</w:t>
      </w:r>
    </w:p>
    <w:p w14:paraId="4952DC63" w14:textId="77777777" w:rsidR="00462319" w:rsidRDefault="00000000">
      <w:pPr>
        <w:pStyle w:val="Listenabsatz"/>
        <w:numPr>
          <w:ilvl w:val="1"/>
          <w:numId w:val="2"/>
        </w:numPr>
        <w:tabs>
          <w:tab w:val="left" w:pos="439"/>
          <w:tab w:val="left" w:pos="441"/>
        </w:tabs>
        <w:spacing w:line="288" w:lineRule="auto"/>
        <w:ind w:left="441" w:right="92"/>
        <w:jc w:val="both"/>
        <w:rPr>
          <w:sz w:val="16"/>
        </w:rPr>
      </w:pPr>
      <w:r>
        <w:rPr>
          <w:sz w:val="16"/>
        </w:rPr>
        <w:t>Tritt Zahlungsverzug ein, so ist der Auftragnehmer berechtigt, beigestellte Auftragsunterlagen (z.B. zu übersetzende Manuskripte) zurückzubehalten. Bei</w:t>
      </w:r>
      <w:r>
        <w:rPr>
          <w:spacing w:val="40"/>
          <w:sz w:val="16"/>
        </w:rPr>
        <w:t xml:space="preserve"> </w:t>
      </w:r>
      <w:r>
        <w:rPr>
          <w:sz w:val="16"/>
        </w:rPr>
        <w:t>Zahlungsverzug werden Verzugszinsen in der Höhe von 2% über dem jeweiligen Zinsfuß der Nationalbank in Anrechnung gebracht.</w:t>
      </w:r>
    </w:p>
    <w:p w14:paraId="0ADD9FB4" w14:textId="77777777" w:rsidR="00462319" w:rsidRDefault="00000000">
      <w:pPr>
        <w:pStyle w:val="Listenabsatz"/>
        <w:numPr>
          <w:ilvl w:val="1"/>
          <w:numId w:val="2"/>
        </w:numPr>
        <w:tabs>
          <w:tab w:val="left" w:pos="439"/>
          <w:tab w:val="left" w:pos="441"/>
        </w:tabs>
        <w:spacing w:line="288" w:lineRule="auto"/>
        <w:ind w:left="441" w:right="88"/>
        <w:jc w:val="both"/>
        <w:rPr>
          <w:sz w:val="16"/>
        </w:rPr>
      </w:pPr>
      <w:r>
        <w:rPr>
          <w:sz w:val="16"/>
        </w:rPr>
        <w:t>Bei Nichteinhaltung der zwischen dem Auftraggeber und Auftragnehmer vereinbarten Zahlungsbedingungen, ist der Auftragnehmer berechtigt, die Arbeit an den</w:t>
      </w:r>
      <w:r>
        <w:rPr>
          <w:spacing w:val="40"/>
          <w:sz w:val="16"/>
        </w:rPr>
        <w:t xml:space="preserve"> </w:t>
      </w:r>
      <w:r>
        <w:rPr>
          <w:sz w:val="16"/>
        </w:rPr>
        <w:t>bei ihm liegenden Aufträgen so lange einzustellen, bis</w:t>
      </w:r>
      <w:r>
        <w:rPr>
          <w:spacing w:val="-2"/>
          <w:sz w:val="16"/>
        </w:rPr>
        <w:t xml:space="preserve"> </w:t>
      </w:r>
      <w:r>
        <w:rPr>
          <w:sz w:val="16"/>
        </w:rPr>
        <w:t>der Auftraggeber seinen Zahlungsverpflichtungen nachkommt. Dies gilt auch für Aufträge, bei denen eine</w:t>
      </w:r>
      <w:r>
        <w:rPr>
          <w:spacing w:val="40"/>
          <w:sz w:val="16"/>
        </w:rPr>
        <w:t xml:space="preserve"> </w:t>
      </w:r>
      <w:r>
        <w:rPr>
          <w:sz w:val="16"/>
        </w:rPr>
        <w:t>fixe</w:t>
      </w:r>
      <w:r>
        <w:rPr>
          <w:spacing w:val="-5"/>
          <w:sz w:val="16"/>
        </w:rPr>
        <w:t xml:space="preserve"> </w:t>
      </w:r>
      <w:r>
        <w:rPr>
          <w:sz w:val="16"/>
        </w:rPr>
        <w:t>Lieferzeit</w:t>
      </w:r>
      <w:r>
        <w:rPr>
          <w:spacing w:val="-5"/>
          <w:sz w:val="16"/>
        </w:rPr>
        <w:t xml:space="preserve"> </w:t>
      </w:r>
      <w:r>
        <w:rPr>
          <w:sz w:val="16"/>
        </w:rPr>
        <w:t>vereinbart</w:t>
      </w:r>
      <w:r>
        <w:rPr>
          <w:spacing w:val="-5"/>
          <w:sz w:val="16"/>
        </w:rPr>
        <w:t xml:space="preserve"> </w:t>
      </w:r>
      <w:r>
        <w:rPr>
          <w:sz w:val="16"/>
        </w:rPr>
        <w:t>wurde</w:t>
      </w:r>
      <w:r>
        <w:rPr>
          <w:spacing w:val="-7"/>
          <w:sz w:val="16"/>
        </w:rPr>
        <w:t xml:space="preserve"> </w:t>
      </w:r>
      <w:r>
        <w:rPr>
          <w:sz w:val="16"/>
        </w:rPr>
        <w:t>(siehe</w:t>
      </w:r>
      <w:r>
        <w:rPr>
          <w:spacing w:val="-10"/>
          <w:sz w:val="16"/>
        </w:rPr>
        <w:t xml:space="preserve"> </w:t>
      </w:r>
      <w:r>
        <w:rPr>
          <w:sz w:val="16"/>
        </w:rPr>
        <w:t>Punkt</w:t>
      </w:r>
      <w:r>
        <w:rPr>
          <w:spacing w:val="-7"/>
          <w:sz w:val="16"/>
        </w:rPr>
        <w:t xml:space="preserve"> </w:t>
      </w:r>
      <w:r>
        <w:rPr>
          <w:sz w:val="16"/>
        </w:rPr>
        <w:t>3.1).</w:t>
      </w:r>
      <w:r>
        <w:rPr>
          <w:spacing w:val="-5"/>
          <w:sz w:val="16"/>
        </w:rPr>
        <w:t xml:space="preserve"> </w:t>
      </w:r>
      <w:r>
        <w:rPr>
          <w:sz w:val="16"/>
        </w:rPr>
        <w:t>Durch</w:t>
      </w:r>
      <w:r>
        <w:rPr>
          <w:spacing w:val="-7"/>
          <w:sz w:val="16"/>
        </w:rPr>
        <w:t xml:space="preserve"> </w:t>
      </w:r>
      <w:r>
        <w:rPr>
          <w:sz w:val="16"/>
        </w:rPr>
        <w:t>die</w:t>
      </w:r>
      <w:r>
        <w:rPr>
          <w:spacing w:val="-7"/>
          <w:sz w:val="16"/>
        </w:rPr>
        <w:t xml:space="preserve"> </w:t>
      </w:r>
      <w:r>
        <w:rPr>
          <w:sz w:val="16"/>
        </w:rPr>
        <w:t>Einstellung</w:t>
      </w:r>
      <w:r>
        <w:rPr>
          <w:spacing w:val="-7"/>
          <w:sz w:val="16"/>
        </w:rPr>
        <w:t xml:space="preserve"> </w:t>
      </w:r>
      <w:r>
        <w:rPr>
          <w:sz w:val="16"/>
        </w:rPr>
        <w:t>der</w:t>
      </w:r>
      <w:r>
        <w:rPr>
          <w:spacing w:val="-9"/>
          <w:sz w:val="16"/>
        </w:rPr>
        <w:t xml:space="preserve"> </w:t>
      </w:r>
      <w:r>
        <w:rPr>
          <w:sz w:val="16"/>
        </w:rPr>
        <w:t>Arbeit</w:t>
      </w:r>
      <w:r>
        <w:rPr>
          <w:spacing w:val="-5"/>
          <w:sz w:val="16"/>
        </w:rPr>
        <w:t xml:space="preserve"> </w:t>
      </w:r>
      <w:r>
        <w:rPr>
          <w:sz w:val="16"/>
        </w:rPr>
        <w:t>erwachsen</w:t>
      </w:r>
      <w:r>
        <w:rPr>
          <w:spacing w:val="-5"/>
          <w:sz w:val="16"/>
        </w:rPr>
        <w:t xml:space="preserve"> </w:t>
      </w:r>
      <w:r>
        <w:rPr>
          <w:sz w:val="16"/>
        </w:rPr>
        <w:t>einerseits</w:t>
      </w:r>
      <w:r>
        <w:rPr>
          <w:spacing w:val="-6"/>
          <w:sz w:val="16"/>
        </w:rPr>
        <w:t xml:space="preserve"> </w:t>
      </w:r>
      <w:r>
        <w:rPr>
          <w:sz w:val="16"/>
        </w:rPr>
        <w:t>dem</w:t>
      </w:r>
      <w:r>
        <w:rPr>
          <w:spacing w:val="-6"/>
          <w:sz w:val="16"/>
        </w:rPr>
        <w:t xml:space="preserve"> </w:t>
      </w:r>
      <w:r>
        <w:rPr>
          <w:sz w:val="16"/>
        </w:rPr>
        <w:t>Auftraggeber</w:t>
      </w:r>
      <w:r>
        <w:rPr>
          <w:spacing w:val="-6"/>
          <w:sz w:val="16"/>
        </w:rPr>
        <w:t xml:space="preserve"> </w:t>
      </w:r>
      <w:r>
        <w:rPr>
          <w:sz w:val="16"/>
        </w:rPr>
        <w:t>keinerlei</w:t>
      </w:r>
      <w:r>
        <w:rPr>
          <w:spacing w:val="-5"/>
          <w:sz w:val="16"/>
        </w:rPr>
        <w:t xml:space="preserve"> </w:t>
      </w:r>
      <w:r>
        <w:rPr>
          <w:sz w:val="16"/>
        </w:rPr>
        <w:t>Rechtsansprüche,</w:t>
      </w:r>
      <w:r>
        <w:rPr>
          <w:spacing w:val="-7"/>
          <w:sz w:val="16"/>
        </w:rPr>
        <w:t xml:space="preserve"> </w:t>
      </w:r>
      <w:r>
        <w:rPr>
          <w:sz w:val="16"/>
        </w:rPr>
        <w:t>andererseits</w:t>
      </w:r>
      <w:r>
        <w:rPr>
          <w:spacing w:val="40"/>
          <w:sz w:val="16"/>
        </w:rPr>
        <w:t xml:space="preserve"> </w:t>
      </w:r>
      <w:r>
        <w:rPr>
          <w:sz w:val="16"/>
        </w:rPr>
        <w:t>wird der Auftragnehmer in seinen Rechten in keiner Weise präjudiziert.</w:t>
      </w:r>
    </w:p>
    <w:p w14:paraId="734478C8" w14:textId="77777777" w:rsidR="00462319" w:rsidRDefault="00462319">
      <w:pPr>
        <w:pStyle w:val="Textkrper"/>
        <w:spacing w:before="30"/>
        <w:ind w:left="0"/>
      </w:pPr>
    </w:p>
    <w:p w14:paraId="24DA79EF" w14:textId="77777777" w:rsidR="00462319" w:rsidRDefault="00000000">
      <w:pPr>
        <w:pStyle w:val="berschrift2"/>
        <w:numPr>
          <w:ilvl w:val="0"/>
          <w:numId w:val="1"/>
        </w:numPr>
        <w:tabs>
          <w:tab w:val="left" w:pos="441"/>
        </w:tabs>
        <w:ind w:left="441" w:hanging="427"/>
        <w:rPr>
          <w:u w:val="none"/>
        </w:rPr>
      </w:pPr>
      <w:r>
        <w:rPr>
          <w:spacing w:val="-2"/>
        </w:rPr>
        <w:t>Verschwiegenheitspflicht</w:t>
      </w:r>
    </w:p>
    <w:p w14:paraId="6C84813D" w14:textId="77777777" w:rsidR="00462319" w:rsidRDefault="00462319">
      <w:pPr>
        <w:pStyle w:val="Textkrper"/>
        <w:spacing w:before="71"/>
        <w:ind w:left="0"/>
        <w:rPr>
          <w:b/>
        </w:rPr>
      </w:pPr>
    </w:p>
    <w:p w14:paraId="325F02F0" w14:textId="77777777" w:rsidR="00462319" w:rsidRDefault="00000000">
      <w:pPr>
        <w:pStyle w:val="Textkrper"/>
        <w:spacing w:before="1"/>
      </w:pPr>
      <w:r>
        <w:t>Der</w:t>
      </w:r>
      <w:r>
        <w:rPr>
          <w:spacing w:val="-5"/>
        </w:rPr>
        <w:t xml:space="preserve"> </w:t>
      </w:r>
      <w:r>
        <w:t>Auftragnehmer</w:t>
      </w:r>
      <w:r>
        <w:rPr>
          <w:spacing w:val="-5"/>
        </w:rPr>
        <w:t xml:space="preserve"> </w:t>
      </w:r>
      <w:r>
        <w:t>ist</w:t>
      </w:r>
      <w:r>
        <w:rPr>
          <w:spacing w:val="-6"/>
        </w:rPr>
        <w:t xml:space="preserve"> </w:t>
      </w:r>
      <w:r>
        <w:t>zur</w:t>
      </w:r>
      <w:r>
        <w:rPr>
          <w:spacing w:val="-5"/>
        </w:rPr>
        <w:t xml:space="preserve"> </w:t>
      </w:r>
      <w:r>
        <w:t>Verschwiegenheit</w:t>
      </w:r>
      <w:r>
        <w:rPr>
          <w:spacing w:val="-4"/>
        </w:rPr>
        <w:t xml:space="preserve"> </w:t>
      </w:r>
      <w:r>
        <w:t>verpflichtet.</w:t>
      </w:r>
      <w:r>
        <w:rPr>
          <w:spacing w:val="-6"/>
        </w:rPr>
        <w:t xml:space="preserve"> </w:t>
      </w:r>
      <w:r>
        <w:t>Er</w:t>
      </w:r>
      <w:r>
        <w:rPr>
          <w:spacing w:val="-7"/>
        </w:rPr>
        <w:t xml:space="preserve"> </w:t>
      </w:r>
      <w:r>
        <w:t>hat</w:t>
      </w:r>
      <w:r>
        <w:rPr>
          <w:spacing w:val="-5"/>
        </w:rPr>
        <w:t xml:space="preserve"> </w:t>
      </w:r>
      <w:r>
        <w:t>dafür</w:t>
      </w:r>
      <w:r>
        <w:rPr>
          <w:spacing w:val="-6"/>
        </w:rPr>
        <w:t xml:space="preserve"> </w:t>
      </w:r>
      <w:r>
        <w:t>Sorge</w:t>
      </w:r>
      <w:r>
        <w:rPr>
          <w:spacing w:val="-6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tragen,</w:t>
      </w:r>
      <w:r>
        <w:rPr>
          <w:spacing w:val="-7"/>
        </w:rPr>
        <w:t xml:space="preserve"> </w:t>
      </w:r>
      <w:r>
        <w:t>dass</w:t>
      </w:r>
      <w:r>
        <w:rPr>
          <w:spacing w:val="-7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t>ihm</w:t>
      </w:r>
      <w:r>
        <w:rPr>
          <w:spacing w:val="-7"/>
        </w:rPr>
        <w:t xml:space="preserve"> </w:t>
      </w:r>
      <w:r>
        <w:t>Beauftragte</w:t>
      </w:r>
      <w:r>
        <w:rPr>
          <w:spacing w:val="-8"/>
        </w:rPr>
        <w:t xml:space="preserve"> </w:t>
      </w:r>
      <w:r>
        <w:t>sich</w:t>
      </w:r>
      <w:r>
        <w:rPr>
          <w:spacing w:val="-4"/>
        </w:rPr>
        <w:t xml:space="preserve"> </w:t>
      </w:r>
      <w:r>
        <w:t>zur</w:t>
      </w:r>
      <w:r>
        <w:rPr>
          <w:spacing w:val="-5"/>
        </w:rPr>
        <w:t xml:space="preserve"> </w:t>
      </w:r>
      <w:r>
        <w:t>Verschwiegenheit</w:t>
      </w:r>
      <w:r>
        <w:rPr>
          <w:spacing w:val="-3"/>
        </w:rPr>
        <w:t xml:space="preserve"> </w:t>
      </w:r>
      <w:r>
        <w:rPr>
          <w:spacing w:val="-2"/>
        </w:rPr>
        <w:t>verpflichten.</w:t>
      </w:r>
    </w:p>
    <w:p w14:paraId="02007BBF" w14:textId="77777777" w:rsidR="00462319" w:rsidRDefault="00462319">
      <w:pPr>
        <w:pStyle w:val="Textkrper"/>
        <w:spacing w:before="71"/>
        <w:ind w:left="0"/>
      </w:pPr>
    </w:p>
    <w:p w14:paraId="6797F798" w14:textId="77777777" w:rsidR="00462319" w:rsidRDefault="00000000">
      <w:pPr>
        <w:pStyle w:val="berschrift2"/>
        <w:numPr>
          <w:ilvl w:val="0"/>
          <w:numId w:val="1"/>
        </w:numPr>
        <w:tabs>
          <w:tab w:val="left" w:pos="441"/>
        </w:tabs>
        <w:ind w:left="441" w:hanging="427"/>
        <w:rPr>
          <w:u w:val="none"/>
        </w:rPr>
      </w:pPr>
      <w:r>
        <w:rPr>
          <w:spacing w:val="-2"/>
        </w:rPr>
        <w:t>Datenschutzbestimmung</w:t>
      </w:r>
    </w:p>
    <w:p w14:paraId="4C027EAD" w14:textId="77777777" w:rsidR="00462319" w:rsidRDefault="00462319">
      <w:pPr>
        <w:pStyle w:val="Textkrper"/>
        <w:spacing w:before="95"/>
        <w:ind w:left="0"/>
        <w:rPr>
          <w:b/>
        </w:rPr>
      </w:pPr>
    </w:p>
    <w:p w14:paraId="16C29861" w14:textId="77777777" w:rsidR="00462319" w:rsidRDefault="00000000">
      <w:pPr>
        <w:pStyle w:val="Textkrper"/>
      </w:pPr>
      <w:r>
        <w:t xml:space="preserve">Der Auftraggeber stimmt zu, dass seine persönlichen Daten, nämlich Vorname, Nachname, Geburtsdatum, Beruf, </w:t>
      </w:r>
      <w:proofErr w:type="gramStart"/>
      <w:r>
        <w:t>Email</w:t>
      </w:r>
      <w:proofErr w:type="gramEnd"/>
      <w:r>
        <w:t>-Adresse und Anschrift zum Zweck der</w:t>
      </w:r>
      <w:r>
        <w:rPr>
          <w:spacing w:val="40"/>
        </w:rPr>
        <w:t xml:space="preserve"> </w:t>
      </w:r>
      <w:r>
        <w:t>Erfüllung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Vertrages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zur</w:t>
      </w:r>
      <w:r>
        <w:rPr>
          <w:spacing w:val="-2"/>
        </w:rPr>
        <w:t xml:space="preserve"> </w:t>
      </w:r>
      <w:r>
        <w:t>Kontaktaufnahme</w:t>
      </w:r>
      <w:r>
        <w:rPr>
          <w:spacing w:val="-3"/>
        </w:rPr>
        <w:t xml:space="preserve"> </w:t>
      </w:r>
      <w:r>
        <w:t>vom</w:t>
      </w:r>
      <w:r>
        <w:rPr>
          <w:spacing w:val="-1"/>
        </w:rPr>
        <w:t xml:space="preserve"> </w:t>
      </w:r>
      <w:r>
        <w:t>Auftragnehmer</w:t>
      </w:r>
      <w:r>
        <w:rPr>
          <w:spacing w:val="-2"/>
        </w:rPr>
        <w:t xml:space="preserve"> </w:t>
      </w:r>
      <w:r>
        <w:t>verarbeitet</w:t>
      </w:r>
      <w:r>
        <w:rPr>
          <w:spacing w:val="-1"/>
        </w:rPr>
        <w:t xml:space="preserve"> </w:t>
      </w:r>
      <w:r>
        <w:t>werden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Daten</w:t>
      </w:r>
      <w:r>
        <w:rPr>
          <w:spacing w:val="-1"/>
        </w:rPr>
        <w:t xml:space="preserve"> </w:t>
      </w:r>
      <w:r>
        <w:t>zum</w:t>
      </w:r>
      <w:r>
        <w:rPr>
          <w:spacing w:val="-1"/>
        </w:rPr>
        <w:t xml:space="preserve"> </w:t>
      </w:r>
      <w:r>
        <w:t>Zwecke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Erfüllung</w:t>
      </w:r>
      <w:r>
        <w:rPr>
          <w:spacing w:val="-4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Vertrages</w:t>
      </w:r>
      <w:r>
        <w:rPr>
          <w:spacing w:val="-1"/>
        </w:rPr>
        <w:t xml:space="preserve"> </w:t>
      </w:r>
      <w:r>
        <w:t>auch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gleich</w:t>
      </w:r>
      <w:r>
        <w:rPr>
          <w:spacing w:val="40"/>
        </w:rPr>
        <w:t xml:space="preserve"> </w:t>
      </w:r>
      <w:r>
        <w:t>qualifizierte</w:t>
      </w:r>
      <w:r>
        <w:rPr>
          <w:spacing w:val="-2"/>
        </w:rPr>
        <w:t xml:space="preserve"> </w:t>
      </w:r>
      <w:r>
        <w:t>dritte</w:t>
      </w:r>
      <w:r>
        <w:rPr>
          <w:spacing w:val="-2"/>
        </w:rPr>
        <w:t xml:space="preserve"> </w:t>
      </w:r>
      <w:r>
        <w:t>Personen (Auftragsverarbeiter), die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Auftragnehmer</w:t>
      </w:r>
      <w:r>
        <w:rPr>
          <w:spacing w:val="-1"/>
        </w:rPr>
        <w:t xml:space="preserve"> </w:t>
      </w:r>
      <w:r>
        <w:t>zur</w:t>
      </w:r>
      <w:r>
        <w:rPr>
          <w:spacing w:val="-1"/>
        </w:rPr>
        <w:t xml:space="preserve"> </w:t>
      </w:r>
      <w:r>
        <w:t>Erfüllung</w:t>
      </w:r>
      <w:r>
        <w:rPr>
          <w:spacing w:val="-1"/>
        </w:rPr>
        <w:t xml:space="preserve"> </w:t>
      </w:r>
      <w:r>
        <w:t>des Vertrages heranzieht,</w:t>
      </w:r>
      <w:r>
        <w:rPr>
          <w:spacing w:val="-2"/>
        </w:rPr>
        <w:t xml:space="preserve"> </w:t>
      </w:r>
      <w:r>
        <w:t>weitergegeben werden. Die Auftragsverarbeiter</w:t>
      </w:r>
      <w:r>
        <w:rPr>
          <w:spacing w:val="40"/>
        </w:rPr>
        <w:t xml:space="preserve"> </w:t>
      </w:r>
      <w:r>
        <w:t>wurden mit größter Sorgfalt und im Hinblick auf Vertrauenswürdigkeit ausgewählt und entsprechende Verträge geschlossen. Bei allen Auftragsverarbeitern, die</w:t>
      </w:r>
      <w:r>
        <w:rPr>
          <w:spacing w:val="40"/>
        </w:rPr>
        <w:t xml:space="preserve"> </w:t>
      </w:r>
      <w:r>
        <w:t>vom Auftragnehmer zur Erfüllung des Vertrages herangezogen werden, ist von einem angemessenen Datenschutzniveau auszugehen.</w:t>
      </w:r>
    </w:p>
    <w:p w14:paraId="425C796F" w14:textId="77777777" w:rsidR="00462319" w:rsidRDefault="00462319">
      <w:pPr>
        <w:pStyle w:val="Textkrper"/>
        <w:spacing w:before="99"/>
        <w:ind w:left="0"/>
      </w:pPr>
    </w:p>
    <w:p w14:paraId="70AB7A01" w14:textId="77777777" w:rsidR="00462319" w:rsidRDefault="00000000">
      <w:pPr>
        <w:pStyle w:val="Textkrper"/>
      </w:pPr>
      <w:r>
        <w:t>Ansonsten werden die</w:t>
      </w:r>
      <w:r>
        <w:rPr>
          <w:spacing w:val="-3"/>
        </w:rPr>
        <w:t xml:space="preserve"> </w:t>
      </w:r>
      <w:r>
        <w:t>Daten</w:t>
      </w:r>
      <w:r>
        <w:rPr>
          <w:spacing w:val="-2"/>
        </w:rPr>
        <w:t xml:space="preserve"> </w:t>
      </w:r>
      <w:r>
        <w:t>nur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notwendigen Fällen an Dritte</w:t>
      </w:r>
      <w:r>
        <w:rPr>
          <w:spacing w:val="-3"/>
        </w:rPr>
        <w:t xml:space="preserve"> </w:t>
      </w:r>
      <w:r>
        <w:t>weitergegeben. Ein</w:t>
      </w:r>
      <w:r>
        <w:rPr>
          <w:spacing w:val="-2"/>
        </w:rPr>
        <w:t xml:space="preserve"> </w:t>
      </w:r>
      <w:r>
        <w:t>notwendiger</w:t>
      </w:r>
      <w:r>
        <w:rPr>
          <w:spacing w:val="-2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ist beispielsweise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Weitergabe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Daten an</w:t>
      </w:r>
      <w:r>
        <w:rPr>
          <w:spacing w:val="-2"/>
        </w:rPr>
        <w:t xml:space="preserve"> </w:t>
      </w:r>
      <w:r>
        <w:t>den</w:t>
      </w:r>
      <w:r>
        <w:rPr>
          <w:spacing w:val="40"/>
        </w:rPr>
        <w:t xml:space="preserve"> </w:t>
      </w:r>
      <w:r>
        <w:t>Steuerberater oder an den Rechtsanwalt im Falle einer Forderungsbetreibung oder einer sonstigen gerichtlichen Auseinandersetzung</w:t>
      </w:r>
    </w:p>
    <w:p w14:paraId="7D745AAA" w14:textId="77777777" w:rsidR="00462319" w:rsidRDefault="00462319">
      <w:pPr>
        <w:pStyle w:val="Textkrper"/>
        <w:spacing w:before="95"/>
        <w:ind w:left="0"/>
      </w:pPr>
    </w:p>
    <w:p w14:paraId="73C737F2" w14:textId="77777777" w:rsidR="00462319" w:rsidRDefault="00000000">
      <w:pPr>
        <w:pStyle w:val="Textkrper"/>
        <w:spacing w:line="273" w:lineRule="auto"/>
        <w:rPr>
          <w:rFonts w:ascii="Calibri" w:hAnsi="Calibri"/>
        </w:rPr>
      </w:pPr>
      <w:r>
        <w:rPr>
          <w:rFonts w:ascii="Calibri" w:hAnsi="Calibri"/>
        </w:rPr>
        <w:t>Dem Auftraggeber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stehen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grundsätzlich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Rechte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auf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Auskunft,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Berichtigung,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Löschung,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Einschränkung,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Datenübertragbarkeit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und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Widerruf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zu,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soweit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dem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keine gesetzliche Aufbewahrungspflicht entgegensteht.</w:t>
      </w:r>
    </w:p>
    <w:p w14:paraId="3CBA396C" w14:textId="77777777" w:rsidR="00462319" w:rsidRDefault="00462319">
      <w:pPr>
        <w:pStyle w:val="Textkrper"/>
        <w:spacing w:before="123"/>
        <w:ind w:left="0"/>
        <w:rPr>
          <w:rFonts w:ascii="Calibri"/>
        </w:rPr>
      </w:pPr>
    </w:p>
    <w:p w14:paraId="4F39BD79" w14:textId="77777777" w:rsidR="00462319" w:rsidRDefault="00000000">
      <w:pPr>
        <w:pStyle w:val="berschrift2"/>
        <w:numPr>
          <w:ilvl w:val="0"/>
          <w:numId w:val="1"/>
        </w:numPr>
        <w:tabs>
          <w:tab w:val="left" w:pos="441"/>
        </w:tabs>
        <w:ind w:left="441" w:hanging="427"/>
        <w:rPr>
          <w:u w:val="none"/>
        </w:rPr>
      </w:pPr>
      <w:r>
        <w:rPr>
          <w:spacing w:val="-2"/>
        </w:rPr>
        <w:t>Gerichtsstand</w:t>
      </w:r>
    </w:p>
    <w:p w14:paraId="7526B19B" w14:textId="77777777" w:rsidR="00462319" w:rsidRDefault="00462319">
      <w:pPr>
        <w:pStyle w:val="Textkrper"/>
        <w:spacing w:before="74"/>
        <w:ind w:left="0"/>
        <w:rPr>
          <w:b/>
        </w:rPr>
      </w:pPr>
    </w:p>
    <w:p w14:paraId="687881AA" w14:textId="77777777" w:rsidR="00462319" w:rsidRDefault="00000000">
      <w:pPr>
        <w:pStyle w:val="Textkrper"/>
        <w:spacing w:line="288" w:lineRule="auto"/>
        <w:ind w:right="90"/>
        <w:jc w:val="both"/>
      </w:pPr>
      <w:r>
        <w:t>Erfüllungsort für alle Vertragsverhältnisse, die diesen Geschäftsbedingungen unterliegen, ist der Geschäftssitz</w:t>
      </w:r>
      <w:r>
        <w:rPr>
          <w:spacing w:val="-1"/>
        </w:rPr>
        <w:t xml:space="preserve"> </w:t>
      </w:r>
      <w:r>
        <w:t>des Auftragnehmers. Für Rechtsstreitigkeiten über</w:t>
      </w:r>
      <w:r>
        <w:rPr>
          <w:spacing w:val="40"/>
        </w:rPr>
        <w:t xml:space="preserve"> </w:t>
      </w:r>
      <w:r>
        <w:t>das Bestehen oder Nichtbestehen eines solchen Rechtsverhältnisses und für Rechtsstreitigkeiten aus solchen Vertragsverhältnissen ist für Klagen des</w:t>
      </w:r>
      <w:r>
        <w:rPr>
          <w:spacing w:val="40"/>
        </w:rPr>
        <w:t xml:space="preserve"> </w:t>
      </w:r>
      <w:r>
        <w:t>Auftragnehmers nach Wahl des Auftragnehmers der Gerichtsstand des Auftragnehmers oder der allgemeine Gerichtsstand des Auftraggebers, für Klagen gegen</w:t>
      </w:r>
      <w:r>
        <w:rPr>
          <w:spacing w:val="40"/>
        </w:rPr>
        <w:t xml:space="preserve"> </w:t>
      </w:r>
      <w:r>
        <w:t>den Auftragnehmer der allgemeine Gerichtsstand des Auftragnehmers ausschließlich zuständig. Es gilt österreichisches Recht als vereinbart.</w:t>
      </w:r>
    </w:p>
    <w:p w14:paraId="7213486C" w14:textId="77777777" w:rsidR="00462319" w:rsidRDefault="00462319">
      <w:pPr>
        <w:pStyle w:val="Textkrper"/>
        <w:ind w:left="0"/>
      </w:pPr>
    </w:p>
    <w:p w14:paraId="68CE4620" w14:textId="77777777" w:rsidR="00462319" w:rsidRDefault="00462319">
      <w:pPr>
        <w:pStyle w:val="Textkrper"/>
        <w:ind w:left="0"/>
      </w:pPr>
    </w:p>
    <w:p w14:paraId="4C65333C" w14:textId="77777777" w:rsidR="00462319" w:rsidRDefault="00462319">
      <w:pPr>
        <w:pStyle w:val="Textkrper"/>
        <w:spacing w:before="104"/>
        <w:ind w:left="0"/>
      </w:pPr>
    </w:p>
    <w:p w14:paraId="616B5711" w14:textId="77777777" w:rsidR="00462319" w:rsidRDefault="00000000">
      <w:pPr>
        <w:pStyle w:val="berschrift2"/>
        <w:numPr>
          <w:ilvl w:val="0"/>
          <w:numId w:val="1"/>
        </w:numPr>
        <w:tabs>
          <w:tab w:val="left" w:pos="441"/>
        </w:tabs>
        <w:ind w:left="441" w:hanging="427"/>
        <w:rPr>
          <w:u w:val="none"/>
        </w:rPr>
      </w:pPr>
      <w:r>
        <w:t>Verbindlichkeiten</w:t>
      </w:r>
      <w:r>
        <w:rPr>
          <w:spacing w:val="-8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rPr>
          <w:spacing w:val="-2"/>
        </w:rPr>
        <w:t>Vertrages</w:t>
      </w:r>
    </w:p>
    <w:p w14:paraId="6DF811F2" w14:textId="77777777" w:rsidR="00462319" w:rsidRDefault="00462319">
      <w:pPr>
        <w:pStyle w:val="Textkrper"/>
        <w:spacing w:before="73"/>
        <w:ind w:left="0"/>
        <w:rPr>
          <w:b/>
        </w:rPr>
      </w:pPr>
    </w:p>
    <w:p w14:paraId="60D56AE5" w14:textId="77777777" w:rsidR="00462319" w:rsidRDefault="00000000">
      <w:pPr>
        <w:pStyle w:val="Textkrper"/>
        <w:spacing w:before="1"/>
      </w:pPr>
      <w:r>
        <w:t>Der</w:t>
      </w:r>
      <w:r>
        <w:rPr>
          <w:spacing w:val="-7"/>
        </w:rPr>
        <w:t xml:space="preserve"> </w:t>
      </w:r>
      <w:r>
        <w:t>Vertrag</w:t>
      </w:r>
      <w:r>
        <w:rPr>
          <w:spacing w:val="-7"/>
        </w:rPr>
        <w:t xml:space="preserve"> </w:t>
      </w:r>
      <w:r>
        <w:t>bleibt</w:t>
      </w:r>
      <w:r>
        <w:rPr>
          <w:spacing w:val="-7"/>
        </w:rPr>
        <w:t xml:space="preserve"> </w:t>
      </w:r>
      <w:r>
        <w:t>auch</w:t>
      </w:r>
      <w:r>
        <w:rPr>
          <w:spacing w:val="-7"/>
        </w:rPr>
        <w:t xml:space="preserve"> </w:t>
      </w:r>
      <w:r>
        <w:t>bei</w:t>
      </w:r>
      <w:r>
        <w:rPr>
          <w:spacing w:val="-5"/>
        </w:rPr>
        <w:t xml:space="preserve"> </w:t>
      </w:r>
      <w:r>
        <w:t>rechtlicher</w:t>
      </w:r>
      <w:r>
        <w:rPr>
          <w:spacing w:val="-6"/>
        </w:rPr>
        <w:t xml:space="preserve"> </w:t>
      </w:r>
      <w:r>
        <w:t>Unwirksamkeit</w:t>
      </w:r>
      <w:r>
        <w:rPr>
          <w:spacing w:val="-5"/>
        </w:rPr>
        <w:t xml:space="preserve"> </w:t>
      </w:r>
      <w:r>
        <w:t>einzelner</w:t>
      </w:r>
      <w:r>
        <w:rPr>
          <w:spacing w:val="-7"/>
        </w:rPr>
        <w:t xml:space="preserve"> </w:t>
      </w:r>
      <w:r>
        <w:t>Punkte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seinen</w:t>
      </w:r>
      <w:r>
        <w:rPr>
          <w:spacing w:val="-6"/>
        </w:rPr>
        <w:t xml:space="preserve"> </w:t>
      </w:r>
      <w:r>
        <w:t>übrigen</w:t>
      </w:r>
      <w:r>
        <w:rPr>
          <w:spacing w:val="-5"/>
        </w:rPr>
        <w:t xml:space="preserve"> </w:t>
      </w:r>
      <w:r>
        <w:t>Teilen</w:t>
      </w:r>
      <w:r>
        <w:rPr>
          <w:spacing w:val="-5"/>
        </w:rPr>
        <w:t xml:space="preserve"> </w:t>
      </w:r>
      <w:r>
        <w:rPr>
          <w:spacing w:val="-2"/>
        </w:rPr>
        <w:t>verbindlich.</w:t>
      </w:r>
    </w:p>
    <w:p w14:paraId="7672C84D" w14:textId="77777777" w:rsidR="00462319" w:rsidRDefault="00462319">
      <w:pPr>
        <w:pStyle w:val="Textkrper"/>
        <w:ind w:left="0"/>
        <w:rPr>
          <w:sz w:val="22"/>
        </w:rPr>
      </w:pPr>
    </w:p>
    <w:p w14:paraId="2C7B2E81" w14:textId="77777777" w:rsidR="00462319" w:rsidRDefault="00462319">
      <w:pPr>
        <w:pStyle w:val="Textkrper"/>
        <w:ind w:left="0"/>
        <w:rPr>
          <w:sz w:val="22"/>
        </w:rPr>
      </w:pPr>
    </w:p>
    <w:p w14:paraId="0CB3E05C" w14:textId="77777777" w:rsidR="00462319" w:rsidRDefault="00462319">
      <w:pPr>
        <w:pStyle w:val="Textkrper"/>
        <w:ind w:left="0"/>
        <w:rPr>
          <w:sz w:val="22"/>
        </w:rPr>
      </w:pPr>
    </w:p>
    <w:p w14:paraId="6BB2E690" w14:textId="77777777" w:rsidR="00462319" w:rsidRDefault="00462319">
      <w:pPr>
        <w:pStyle w:val="Textkrper"/>
        <w:ind w:left="0"/>
        <w:rPr>
          <w:sz w:val="22"/>
        </w:rPr>
      </w:pPr>
    </w:p>
    <w:p w14:paraId="4944048B" w14:textId="77777777" w:rsidR="00462319" w:rsidRDefault="00462319">
      <w:pPr>
        <w:pStyle w:val="Textkrper"/>
        <w:ind w:left="0"/>
        <w:rPr>
          <w:sz w:val="22"/>
        </w:rPr>
      </w:pPr>
    </w:p>
    <w:p w14:paraId="516F276E" w14:textId="77777777" w:rsidR="00462319" w:rsidRDefault="00462319">
      <w:pPr>
        <w:pStyle w:val="Textkrper"/>
        <w:ind w:left="0"/>
        <w:rPr>
          <w:sz w:val="22"/>
        </w:rPr>
      </w:pPr>
    </w:p>
    <w:p w14:paraId="3048861F" w14:textId="77777777" w:rsidR="00462319" w:rsidRDefault="00462319">
      <w:pPr>
        <w:pStyle w:val="Textkrper"/>
        <w:ind w:left="0"/>
        <w:rPr>
          <w:sz w:val="22"/>
        </w:rPr>
      </w:pPr>
    </w:p>
    <w:p w14:paraId="694E20F6" w14:textId="77777777" w:rsidR="00462319" w:rsidRDefault="00462319">
      <w:pPr>
        <w:pStyle w:val="Textkrper"/>
        <w:ind w:left="0"/>
        <w:rPr>
          <w:sz w:val="22"/>
        </w:rPr>
      </w:pPr>
    </w:p>
    <w:p w14:paraId="75536511" w14:textId="77777777" w:rsidR="00462319" w:rsidRDefault="00462319">
      <w:pPr>
        <w:pStyle w:val="Textkrper"/>
        <w:ind w:left="0"/>
        <w:rPr>
          <w:sz w:val="22"/>
        </w:rPr>
      </w:pPr>
    </w:p>
    <w:p w14:paraId="1B592601" w14:textId="77777777" w:rsidR="00462319" w:rsidRDefault="00462319">
      <w:pPr>
        <w:pStyle w:val="Textkrper"/>
        <w:ind w:left="0"/>
        <w:rPr>
          <w:sz w:val="22"/>
        </w:rPr>
      </w:pPr>
    </w:p>
    <w:p w14:paraId="4613AC56" w14:textId="77777777" w:rsidR="00462319" w:rsidRDefault="00462319">
      <w:pPr>
        <w:pStyle w:val="Textkrper"/>
        <w:ind w:left="0"/>
        <w:rPr>
          <w:sz w:val="22"/>
        </w:rPr>
      </w:pPr>
    </w:p>
    <w:p w14:paraId="7BC72D04" w14:textId="77777777" w:rsidR="00462319" w:rsidRDefault="00462319">
      <w:pPr>
        <w:pStyle w:val="Textkrper"/>
        <w:spacing w:before="212"/>
        <w:ind w:left="0"/>
        <w:rPr>
          <w:sz w:val="22"/>
        </w:rPr>
      </w:pPr>
    </w:p>
    <w:p w14:paraId="2316E120" w14:textId="77777777" w:rsidR="00462319" w:rsidRDefault="00000000">
      <w:pPr>
        <w:ind w:right="89"/>
        <w:jc w:val="right"/>
        <w:rPr>
          <w:rFonts w:ascii="Calibri"/>
        </w:rPr>
      </w:pPr>
      <w:r>
        <w:rPr>
          <w:rFonts w:ascii="Calibri"/>
          <w:spacing w:val="-5"/>
        </w:rPr>
        <w:t>19</w:t>
      </w:r>
    </w:p>
    <w:sectPr w:rsidR="00462319">
      <w:pgSz w:w="11930" w:h="16850"/>
      <w:pgMar w:top="162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35B"/>
    <w:multiLevelType w:val="multilevel"/>
    <w:tmpl w:val="45F894F2"/>
    <w:lvl w:ilvl="0">
      <w:start w:val="1"/>
      <w:numFmt w:val="decimal"/>
      <w:lvlText w:val="%1"/>
      <w:lvlJc w:val="left"/>
      <w:pPr>
        <w:ind w:left="2000" w:hanging="569"/>
        <w:jc w:val="left"/>
      </w:pPr>
      <w:rPr>
        <w:rFonts w:hint="default"/>
        <w:lang w:val="de-DE" w:eastAsia="en-US" w:bidi="ar-SA"/>
      </w:rPr>
    </w:lvl>
    <w:lvl w:ilvl="1">
      <w:start w:val="2"/>
      <w:numFmt w:val="decimal"/>
      <w:lvlText w:val="%1.%2"/>
      <w:lvlJc w:val="left"/>
      <w:pPr>
        <w:ind w:left="2000" w:hanging="569"/>
        <w:jc w:val="left"/>
      </w:pPr>
      <w:rPr>
        <w:rFonts w:hint="default"/>
        <w:lang w:val="de-DE" w:eastAsia="en-US" w:bidi="ar-SA"/>
      </w:rPr>
    </w:lvl>
    <w:lvl w:ilvl="2">
      <w:start w:val="2"/>
      <w:numFmt w:val="decimal"/>
      <w:lvlText w:val="%1.%2.%3"/>
      <w:lvlJc w:val="left"/>
      <w:pPr>
        <w:ind w:left="2000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de-DE" w:eastAsia="en-US" w:bidi="ar-SA"/>
      </w:rPr>
    </w:lvl>
    <w:lvl w:ilvl="3">
      <w:numFmt w:val="bullet"/>
      <w:lvlText w:val="•"/>
      <w:lvlJc w:val="left"/>
      <w:pPr>
        <w:ind w:left="4678" w:hanging="569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5571" w:hanging="569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6464" w:hanging="569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7357" w:hanging="569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8250" w:hanging="569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9143" w:hanging="569"/>
      </w:pPr>
      <w:rPr>
        <w:rFonts w:hint="default"/>
        <w:lang w:val="de-DE" w:eastAsia="en-US" w:bidi="ar-SA"/>
      </w:rPr>
    </w:lvl>
  </w:abstractNum>
  <w:abstractNum w:abstractNumId="1" w15:restartNumberingAfterBreak="0">
    <w:nsid w:val="421C6A34"/>
    <w:multiLevelType w:val="multilevel"/>
    <w:tmpl w:val="233400E8"/>
    <w:lvl w:ilvl="0">
      <w:start w:val="8"/>
      <w:numFmt w:val="decimal"/>
      <w:lvlText w:val="%1"/>
      <w:lvlJc w:val="left"/>
      <w:pPr>
        <w:ind w:left="442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u w:val="single" w:color="000000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44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de-DE" w:eastAsia="en-US" w:bidi="ar-SA"/>
      </w:rPr>
    </w:lvl>
    <w:lvl w:ilvl="2">
      <w:numFmt w:val="bullet"/>
      <w:lvlText w:val="•"/>
      <w:lvlJc w:val="left"/>
      <w:pPr>
        <w:ind w:left="2537" w:hanging="428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586" w:hanging="428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635" w:hanging="428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684" w:hanging="428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733" w:hanging="428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782" w:hanging="428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831" w:hanging="428"/>
      </w:pPr>
      <w:rPr>
        <w:rFonts w:hint="default"/>
        <w:lang w:val="de-DE" w:eastAsia="en-US" w:bidi="ar-SA"/>
      </w:rPr>
    </w:lvl>
  </w:abstractNum>
  <w:abstractNum w:abstractNumId="2" w15:restartNumberingAfterBreak="0">
    <w:nsid w:val="6E0326AB"/>
    <w:multiLevelType w:val="hybridMultilevel"/>
    <w:tmpl w:val="49EC5F06"/>
    <w:lvl w:ilvl="0" w:tplc="F012A4E8">
      <w:start w:val="9"/>
      <w:numFmt w:val="decimal"/>
      <w:lvlText w:val="%1."/>
      <w:lvlJc w:val="left"/>
      <w:pPr>
        <w:ind w:left="442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u w:val="single" w:color="000000"/>
        <w:lang w:val="de-DE" w:eastAsia="en-US" w:bidi="ar-SA"/>
      </w:rPr>
    </w:lvl>
    <w:lvl w:ilvl="1" w:tplc="FCD658CE">
      <w:numFmt w:val="bullet"/>
      <w:lvlText w:val="•"/>
      <w:lvlJc w:val="left"/>
      <w:pPr>
        <w:ind w:left="1488" w:hanging="428"/>
      </w:pPr>
      <w:rPr>
        <w:rFonts w:hint="default"/>
        <w:lang w:val="de-DE" w:eastAsia="en-US" w:bidi="ar-SA"/>
      </w:rPr>
    </w:lvl>
    <w:lvl w:ilvl="2" w:tplc="467A112E">
      <w:numFmt w:val="bullet"/>
      <w:lvlText w:val="•"/>
      <w:lvlJc w:val="left"/>
      <w:pPr>
        <w:ind w:left="2537" w:hanging="428"/>
      </w:pPr>
      <w:rPr>
        <w:rFonts w:hint="default"/>
        <w:lang w:val="de-DE" w:eastAsia="en-US" w:bidi="ar-SA"/>
      </w:rPr>
    </w:lvl>
    <w:lvl w:ilvl="3" w:tplc="87845586">
      <w:numFmt w:val="bullet"/>
      <w:lvlText w:val="•"/>
      <w:lvlJc w:val="left"/>
      <w:pPr>
        <w:ind w:left="3586" w:hanging="428"/>
      </w:pPr>
      <w:rPr>
        <w:rFonts w:hint="default"/>
        <w:lang w:val="de-DE" w:eastAsia="en-US" w:bidi="ar-SA"/>
      </w:rPr>
    </w:lvl>
    <w:lvl w:ilvl="4" w:tplc="6F0A76A4">
      <w:numFmt w:val="bullet"/>
      <w:lvlText w:val="•"/>
      <w:lvlJc w:val="left"/>
      <w:pPr>
        <w:ind w:left="4635" w:hanging="428"/>
      </w:pPr>
      <w:rPr>
        <w:rFonts w:hint="default"/>
        <w:lang w:val="de-DE" w:eastAsia="en-US" w:bidi="ar-SA"/>
      </w:rPr>
    </w:lvl>
    <w:lvl w:ilvl="5" w:tplc="D19E42FA">
      <w:numFmt w:val="bullet"/>
      <w:lvlText w:val="•"/>
      <w:lvlJc w:val="left"/>
      <w:pPr>
        <w:ind w:left="5684" w:hanging="428"/>
      </w:pPr>
      <w:rPr>
        <w:rFonts w:hint="default"/>
        <w:lang w:val="de-DE" w:eastAsia="en-US" w:bidi="ar-SA"/>
      </w:rPr>
    </w:lvl>
    <w:lvl w:ilvl="6" w:tplc="FEBC1BB4">
      <w:numFmt w:val="bullet"/>
      <w:lvlText w:val="•"/>
      <w:lvlJc w:val="left"/>
      <w:pPr>
        <w:ind w:left="6733" w:hanging="428"/>
      </w:pPr>
      <w:rPr>
        <w:rFonts w:hint="default"/>
        <w:lang w:val="de-DE" w:eastAsia="en-US" w:bidi="ar-SA"/>
      </w:rPr>
    </w:lvl>
    <w:lvl w:ilvl="7" w:tplc="3E4A1342">
      <w:numFmt w:val="bullet"/>
      <w:lvlText w:val="•"/>
      <w:lvlJc w:val="left"/>
      <w:pPr>
        <w:ind w:left="7782" w:hanging="428"/>
      </w:pPr>
      <w:rPr>
        <w:rFonts w:hint="default"/>
        <w:lang w:val="de-DE" w:eastAsia="en-US" w:bidi="ar-SA"/>
      </w:rPr>
    </w:lvl>
    <w:lvl w:ilvl="8" w:tplc="22C65FCE">
      <w:numFmt w:val="bullet"/>
      <w:lvlText w:val="•"/>
      <w:lvlJc w:val="left"/>
      <w:pPr>
        <w:ind w:left="8831" w:hanging="428"/>
      </w:pPr>
      <w:rPr>
        <w:rFonts w:hint="default"/>
        <w:lang w:val="de-DE" w:eastAsia="en-US" w:bidi="ar-SA"/>
      </w:rPr>
    </w:lvl>
  </w:abstractNum>
  <w:abstractNum w:abstractNumId="3" w15:restartNumberingAfterBreak="0">
    <w:nsid w:val="6ED82759"/>
    <w:multiLevelType w:val="multilevel"/>
    <w:tmpl w:val="6F62957A"/>
    <w:lvl w:ilvl="0">
      <w:start w:val="1"/>
      <w:numFmt w:val="decimal"/>
      <w:lvlText w:val="%1."/>
      <w:lvlJc w:val="left"/>
      <w:pPr>
        <w:ind w:left="442" w:hanging="428"/>
        <w:jc w:val="left"/>
      </w:pPr>
      <w:rPr>
        <w:rFonts w:hint="default"/>
        <w:spacing w:val="0"/>
        <w:w w:val="84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44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de-DE" w:eastAsia="en-US" w:bidi="ar-SA"/>
      </w:rPr>
    </w:lvl>
    <w:lvl w:ilvl="2">
      <w:start w:val="1"/>
      <w:numFmt w:val="decimal"/>
      <w:lvlText w:val="%1.%2.%3."/>
      <w:lvlJc w:val="left"/>
      <w:pPr>
        <w:ind w:left="2000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de-DE" w:eastAsia="en-US" w:bidi="ar-SA"/>
      </w:rPr>
    </w:lvl>
    <w:lvl w:ilvl="3">
      <w:numFmt w:val="bullet"/>
      <w:lvlText w:val="•"/>
      <w:lvlJc w:val="left"/>
      <w:pPr>
        <w:ind w:left="3984" w:hanging="569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976" w:hanging="569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968" w:hanging="569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961" w:hanging="569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953" w:hanging="569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945" w:hanging="569"/>
      </w:pPr>
      <w:rPr>
        <w:rFonts w:hint="default"/>
        <w:lang w:val="de-DE" w:eastAsia="en-US" w:bidi="ar-SA"/>
      </w:rPr>
    </w:lvl>
  </w:abstractNum>
  <w:num w:numId="1" w16cid:durableId="1885100167">
    <w:abstractNumId w:val="2"/>
  </w:num>
  <w:num w:numId="2" w16cid:durableId="183714449">
    <w:abstractNumId w:val="1"/>
  </w:num>
  <w:num w:numId="3" w16cid:durableId="294333288">
    <w:abstractNumId w:val="0"/>
  </w:num>
  <w:num w:numId="4" w16cid:durableId="172691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2319"/>
    <w:rsid w:val="00245C3F"/>
    <w:rsid w:val="00462319"/>
    <w:rsid w:val="00D5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0C88CD"/>
  <w15:docId w15:val="{D2D465BD-077E-4B40-A0B2-B52F5E43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paragraph" w:styleId="berschrift1">
    <w:name w:val="heading 1"/>
    <w:basedOn w:val="Standard"/>
    <w:uiPriority w:val="9"/>
    <w:qFormat/>
    <w:pPr>
      <w:ind w:right="89"/>
      <w:jc w:val="right"/>
      <w:outlineLvl w:val="0"/>
    </w:pPr>
    <w:rPr>
      <w:rFonts w:ascii="Calibri" w:eastAsia="Calibri" w:hAnsi="Calibri" w:cs="Calibri"/>
    </w:rPr>
  </w:style>
  <w:style w:type="paragraph" w:styleId="berschrift2">
    <w:name w:val="heading 2"/>
    <w:basedOn w:val="Standard"/>
    <w:uiPriority w:val="9"/>
    <w:unhideWhenUsed/>
    <w:qFormat/>
    <w:pPr>
      <w:ind w:left="441" w:hanging="427"/>
      <w:outlineLvl w:val="1"/>
    </w:pPr>
    <w:rPr>
      <w:b/>
      <w:bCs/>
      <w:sz w:val="16"/>
      <w:szCs w:val="16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441"/>
    </w:pPr>
    <w:rPr>
      <w:sz w:val="16"/>
      <w:szCs w:val="16"/>
    </w:rPr>
  </w:style>
  <w:style w:type="paragraph" w:styleId="Listenabsatz">
    <w:name w:val="List Paragraph"/>
    <w:basedOn w:val="Standard"/>
    <w:uiPriority w:val="1"/>
    <w:qFormat/>
    <w:pPr>
      <w:ind w:left="441" w:hanging="428"/>
      <w:jc w:val="both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2051</Words>
  <Characters>14280</Characters>
  <Application>Microsoft Office Word</Application>
  <DocSecurity>0</DocSecurity>
  <Lines>192</Lines>
  <Paragraphs>90</Paragraphs>
  <ScaleCrop>false</ScaleCrop>
  <Company/>
  <LinksUpToDate>false</LinksUpToDate>
  <CharactersWithSpaces>16241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</dc:creator>
  <cp:lastModifiedBy>Nina Zechner</cp:lastModifiedBy>
  <cp:revision>3</cp:revision>
  <cp:lastPrinted>2026-02-13T09:47:00Z</cp:lastPrinted>
  <dcterms:created xsi:type="dcterms:W3CDTF">2026-02-13T09:47:00Z</dcterms:created>
  <dcterms:modified xsi:type="dcterms:W3CDTF">2026-02-13T09:48:00Z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2019</vt:lpwstr>
  </property>
</Properties>
</file>